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327F" w14:textId="77777777" w:rsidR="002851B1" w:rsidRDefault="002851B1">
      <w:pPr>
        <w:rPr>
          <w:b/>
          <w:sz w:val="36"/>
          <w:szCs w:val="36"/>
          <w:u w:val="single"/>
        </w:rPr>
      </w:pPr>
    </w:p>
    <w:p w14:paraId="2E75383A" w14:textId="4D49B414" w:rsidR="00361F4E" w:rsidRPr="002851B1" w:rsidRDefault="00361F4E">
      <w:pPr>
        <w:rPr>
          <w:rFonts w:asciiTheme="minorHAnsi" w:hAnsiTheme="minorHAnsi" w:cstheme="minorHAnsi"/>
          <w:color w:val="002060"/>
          <w:sz w:val="32"/>
          <w:szCs w:val="32"/>
        </w:rPr>
      </w:pPr>
      <w:r w:rsidRPr="002851B1">
        <w:rPr>
          <w:rFonts w:asciiTheme="minorHAnsi" w:hAnsiTheme="minorHAnsi" w:cstheme="minorHAnsi"/>
          <w:b/>
          <w:color w:val="002060"/>
          <w:sz w:val="32"/>
          <w:szCs w:val="32"/>
          <w:u w:val="single"/>
        </w:rPr>
        <w:t>Begroting OR</w:t>
      </w:r>
      <w:r w:rsidR="008A6D01" w:rsidRPr="002851B1">
        <w:rPr>
          <w:rFonts w:asciiTheme="minorHAnsi" w:hAnsiTheme="minorHAnsi" w:cstheme="minorHAnsi"/>
          <w:b/>
          <w:color w:val="002060"/>
          <w:sz w:val="32"/>
          <w:szCs w:val="32"/>
          <w:u w:val="single"/>
        </w:rPr>
        <w:tab/>
      </w:r>
      <w:r w:rsidR="008A6D01" w:rsidRPr="002851B1">
        <w:rPr>
          <w:rFonts w:asciiTheme="minorHAnsi" w:hAnsiTheme="minorHAnsi" w:cstheme="minorHAnsi"/>
          <w:b/>
          <w:color w:val="002060"/>
          <w:sz w:val="32"/>
          <w:szCs w:val="32"/>
          <w:u w:val="single"/>
        </w:rPr>
        <w:tab/>
      </w:r>
      <w:r w:rsidR="008A6D01" w:rsidRPr="002851B1">
        <w:rPr>
          <w:rFonts w:asciiTheme="minorHAnsi" w:hAnsiTheme="minorHAnsi" w:cstheme="minorHAnsi"/>
          <w:b/>
          <w:color w:val="002060"/>
          <w:sz w:val="32"/>
          <w:szCs w:val="32"/>
          <w:u w:val="single"/>
        </w:rPr>
        <w:tab/>
      </w:r>
      <w:r w:rsidR="008A6D01" w:rsidRPr="002851B1">
        <w:rPr>
          <w:rFonts w:asciiTheme="minorHAnsi" w:hAnsiTheme="minorHAnsi" w:cstheme="minorHAnsi"/>
          <w:b/>
          <w:color w:val="002060"/>
          <w:sz w:val="32"/>
          <w:szCs w:val="32"/>
          <w:u w:val="single"/>
        </w:rPr>
        <w:tab/>
      </w:r>
      <w:r w:rsidR="008A6D01" w:rsidRPr="002851B1">
        <w:rPr>
          <w:rFonts w:asciiTheme="minorHAnsi" w:hAnsiTheme="minorHAnsi" w:cstheme="minorHAnsi"/>
          <w:b/>
          <w:color w:val="002060"/>
          <w:sz w:val="32"/>
          <w:szCs w:val="32"/>
          <w:u w:val="single"/>
        </w:rPr>
        <w:tab/>
      </w:r>
      <w:r w:rsidR="002851B1" w:rsidRPr="002851B1">
        <w:rPr>
          <w:rFonts w:asciiTheme="minorHAnsi" w:hAnsiTheme="minorHAnsi" w:cstheme="minorHAnsi"/>
          <w:b/>
          <w:color w:val="002060"/>
          <w:sz w:val="32"/>
          <w:szCs w:val="32"/>
          <w:u w:val="single"/>
        </w:rPr>
        <w:t>jaar:</w:t>
      </w:r>
      <w:r w:rsidR="002851B1">
        <w:rPr>
          <w:rFonts w:asciiTheme="minorHAnsi" w:hAnsiTheme="minorHAnsi" w:cstheme="minorHAnsi"/>
          <w:b/>
          <w:color w:val="002060"/>
          <w:sz w:val="32"/>
          <w:szCs w:val="32"/>
          <w:u w:val="single"/>
        </w:rPr>
        <w:t xml:space="preserve">              </w:t>
      </w:r>
    </w:p>
    <w:p w14:paraId="61FAC310" w14:textId="77777777" w:rsidR="00361F4E" w:rsidRDefault="00361F4E"/>
    <w:p w14:paraId="6C1A2D47" w14:textId="77777777" w:rsidR="008A6D01" w:rsidRPr="002851B1" w:rsidRDefault="008A6D01">
      <w:pPr>
        <w:rPr>
          <w:rFonts w:asciiTheme="minorHAnsi" w:hAnsiTheme="minorHAnsi" w:cstheme="minorHAnsi"/>
          <w:sz w:val="24"/>
          <w:szCs w:val="24"/>
        </w:rPr>
      </w:pPr>
      <w:r w:rsidRPr="002851B1">
        <w:rPr>
          <w:rFonts w:asciiTheme="minorHAnsi" w:hAnsiTheme="minorHAnsi" w:cstheme="minorHAnsi"/>
          <w:sz w:val="24"/>
          <w:szCs w:val="24"/>
        </w:rPr>
        <w:t>De kosten die onze OR maakt zijn indirect en direct van aard.</w:t>
      </w:r>
    </w:p>
    <w:p w14:paraId="4347EF49" w14:textId="77777777" w:rsidR="008A6D01" w:rsidRPr="002851B1" w:rsidRDefault="008A6D01">
      <w:pPr>
        <w:rPr>
          <w:rFonts w:asciiTheme="minorHAnsi" w:hAnsiTheme="minorHAnsi" w:cstheme="minorHAnsi"/>
          <w:sz w:val="24"/>
          <w:szCs w:val="24"/>
        </w:rPr>
      </w:pPr>
      <w:r w:rsidRPr="002851B1">
        <w:rPr>
          <w:rFonts w:asciiTheme="minorHAnsi" w:hAnsiTheme="minorHAnsi" w:cstheme="minorHAnsi"/>
          <w:sz w:val="24"/>
          <w:szCs w:val="24"/>
        </w:rPr>
        <w:t xml:space="preserve">De </w:t>
      </w:r>
      <w:r w:rsidRPr="002851B1">
        <w:rPr>
          <w:rFonts w:asciiTheme="minorHAnsi" w:hAnsiTheme="minorHAnsi" w:cstheme="minorHAnsi"/>
          <w:sz w:val="24"/>
          <w:szCs w:val="24"/>
          <w:u w:val="single"/>
        </w:rPr>
        <w:t>indirecte kosten</w:t>
      </w:r>
      <w:r w:rsidRPr="002851B1">
        <w:rPr>
          <w:rFonts w:asciiTheme="minorHAnsi" w:hAnsiTheme="minorHAnsi" w:cstheme="minorHAnsi"/>
          <w:sz w:val="24"/>
          <w:szCs w:val="24"/>
        </w:rPr>
        <w:t xml:space="preserve"> zijn de uren die OR-leden besteden aan de medezeggenschap. Deze </w:t>
      </w:r>
      <w:r w:rsidRPr="002851B1">
        <w:rPr>
          <w:rFonts w:asciiTheme="minorHAnsi" w:hAnsiTheme="minorHAnsi" w:cstheme="minorHAnsi"/>
          <w:b/>
          <w:bCs/>
          <w:sz w:val="24"/>
          <w:szCs w:val="24"/>
          <w:u w:val="single"/>
        </w:rPr>
        <w:t>loonkosten</w:t>
      </w:r>
      <w:r w:rsidRPr="002851B1">
        <w:rPr>
          <w:rFonts w:asciiTheme="minorHAnsi" w:hAnsiTheme="minorHAnsi" w:cstheme="minorHAnsi"/>
          <w:sz w:val="24"/>
          <w:szCs w:val="24"/>
        </w:rPr>
        <w:t xml:space="preserve"> worden doorgaans niet apart in beeld gebracht.</w:t>
      </w:r>
    </w:p>
    <w:p w14:paraId="39B38BFA" w14:textId="0D43BFF0" w:rsidR="0003423B" w:rsidRPr="002851B1" w:rsidRDefault="00793DE4">
      <w:pPr>
        <w:rPr>
          <w:rFonts w:asciiTheme="minorHAnsi" w:hAnsiTheme="minorHAnsi" w:cstheme="minorHAnsi"/>
          <w:sz w:val="24"/>
          <w:szCs w:val="24"/>
        </w:rPr>
      </w:pPr>
      <w:r w:rsidRPr="002851B1">
        <w:rPr>
          <w:rFonts w:asciiTheme="minorHAnsi" w:hAnsiTheme="minorHAnsi" w:cstheme="minorHAnsi"/>
          <w:sz w:val="24"/>
          <w:szCs w:val="24"/>
        </w:rPr>
        <w:t>Bij benadering betekent dit</w:t>
      </w:r>
      <w:r w:rsidR="002851B1">
        <w:rPr>
          <w:rFonts w:asciiTheme="minorHAnsi" w:hAnsiTheme="minorHAnsi" w:cstheme="minorHAnsi"/>
          <w:sz w:val="24"/>
          <w:szCs w:val="24"/>
        </w:rPr>
        <w:t xml:space="preserve"> een totaal loonbeslag van</w:t>
      </w:r>
      <w:r w:rsidR="00E25403" w:rsidRPr="002851B1">
        <w:rPr>
          <w:rFonts w:asciiTheme="minorHAnsi" w:hAnsiTheme="minorHAnsi" w:cstheme="minorHAnsi"/>
          <w:sz w:val="24"/>
          <w:szCs w:val="24"/>
        </w:rPr>
        <w:t xml:space="preserve">: </w:t>
      </w:r>
      <w:r w:rsidR="002851B1">
        <w:rPr>
          <w:rFonts w:asciiTheme="minorHAnsi" w:hAnsiTheme="minorHAnsi" w:cstheme="minorHAnsi"/>
          <w:sz w:val="24"/>
          <w:szCs w:val="24"/>
        </w:rPr>
        <w:t>x</w:t>
      </w:r>
      <w:r w:rsidR="00E25403" w:rsidRPr="002851B1">
        <w:rPr>
          <w:rFonts w:asciiTheme="minorHAnsi" w:hAnsiTheme="minorHAnsi" w:cstheme="minorHAnsi"/>
          <w:sz w:val="24"/>
          <w:szCs w:val="24"/>
        </w:rPr>
        <w:t xml:space="preserve"> uur </w:t>
      </w:r>
      <w:r w:rsidR="00EE6223" w:rsidRPr="002851B1">
        <w:rPr>
          <w:rFonts w:asciiTheme="minorHAnsi" w:hAnsiTheme="minorHAnsi" w:cstheme="minorHAnsi"/>
          <w:sz w:val="24"/>
          <w:szCs w:val="24"/>
        </w:rPr>
        <w:t xml:space="preserve">per week voor </w:t>
      </w:r>
      <w:r w:rsidR="002851B1">
        <w:rPr>
          <w:rFonts w:asciiTheme="minorHAnsi" w:hAnsiTheme="minorHAnsi" w:cstheme="minorHAnsi"/>
          <w:sz w:val="24"/>
          <w:szCs w:val="24"/>
        </w:rPr>
        <w:t>xx</w:t>
      </w:r>
      <w:r w:rsidR="00EE6223" w:rsidRPr="002851B1">
        <w:rPr>
          <w:rFonts w:asciiTheme="minorHAnsi" w:hAnsiTheme="minorHAnsi" w:cstheme="minorHAnsi"/>
          <w:sz w:val="24"/>
          <w:szCs w:val="24"/>
        </w:rPr>
        <w:t xml:space="preserve"> </w:t>
      </w:r>
      <w:r w:rsidR="00E25403" w:rsidRPr="002851B1">
        <w:rPr>
          <w:rFonts w:asciiTheme="minorHAnsi" w:hAnsiTheme="minorHAnsi" w:cstheme="minorHAnsi"/>
          <w:sz w:val="24"/>
          <w:szCs w:val="24"/>
        </w:rPr>
        <w:t>OR-l</w:t>
      </w:r>
      <w:r w:rsidR="00EE6223" w:rsidRPr="002851B1">
        <w:rPr>
          <w:rFonts w:asciiTheme="minorHAnsi" w:hAnsiTheme="minorHAnsi" w:cstheme="minorHAnsi"/>
          <w:sz w:val="24"/>
          <w:szCs w:val="24"/>
        </w:rPr>
        <w:t>eden</w:t>
      </w:r>
      <w:r w:rsidR="002851B1">
        <w:rPr>
          <w:rFonts w:asciiTheme="minorHAnsi" w:hAnsiTheme="minorHAnsi" w:cstheme="minorHAnsi"/>
          <w:sz w:val="24"/>
          <w:szCs w:val="24"/>
        </w:rPr>
        <w:t xml:space="preserve"> met</w:t>
      </w:r>
      <w:r w:rsidR="00E25403" w:rsidRPr="002851B1">
        <w:rPr>
          <w:rFonts w:asciiTheme="minorHAnsi" w:hAnsiTheme="minorHAnsi" w:cstheme="minorHAnsi"/>
          <w:sz w:val="24"/>
          <w:szCs w:val="24"/>
        </w:rPr>
        <w:t xml:space="preserve"> </w:t>
      </w:r>
      <w:r w:rsidR="00EE6223" w:rsidRPr="002851B1">
        <w:rPr>
          <w:rFonts w:asciiTheme="minorHAnsi" w:hAnsiTheme="minorHAnsi" w:cstheme="minorHAnsi"/>
          <w:sz w:val="24"/>
          <w:szCs w:val="24"/>
        </w:rPr>
        <w:t xml:space="preserve">als gemiddelde functiegroep </w:t>
      </w:r>
      <w:r w:rsidR="002851B1">
        <w:rPr>
          <w:rFonts w:asciiTheme="minorHAnsi" w:hAnsiTheme="minorHAnsi" w:cstheme="minorHAnsi"/>
          <w:sz w:val="24"/>
          <w:szCs w:val="24"/>
        </w:rPr>
        <w:t>x</w:t>
      </w:r>
      <w:r w:rsidR="00EE6223" w:rsidRPr="002851B1">
        <w:rPr>
          <w:rFonts w:asciiTheme="minorHAnsi" w:hAnsiTheme="minorHAnsi" w:cstheme="minorHAnsi"/>
          <w:sz w:val="24"/>
          <w:szCs w:val="24"/>
        </w:rPr>
        <w:t xml:space="preserve"> </w:t>
      </w:r>
      <w:r w:rsidR="00E25403" w:rsidRPr="002851B1">
        <w:rPr>
          <w:rFonts w:asciiTheme="minorHAnsi" w:hAnsiTheme="minorHAnsi" w:cstheme="minorHAnsi"/>
          <w:sz w:val="24"/>
          <w:szCs w:val="24"/>
        </w:rPr>
        <w:t xml:space="preserve">= </w:t>
      </w:r>
      <w:r w:rsidR="00EE6223" w:rsidRPr="002851B1">
        <w:rPr>
          <w:rFonts w:asciiTheme="minorHAnsi" w:hAnsiTheme="minorHAnsi" w:cstheme="minorHAnsi"/>
          <w:sz w:val="24"/>
          <w:szCs w:val="24"/>
        </w:rPr>
        <w:t>circa 60.000</w:t>
      </w:r>
      <w:r w:rsidR="00E25403" w:rsidRPr="002851B1">
        <w:rPr>
          <w:rFonts w:asciiTheme="minorHAnsi" w:hAnsiTheme="minorHAnsi" w:cstheme="minorHAnsi"/>
          <w:sz w:val="24"/>
          <w:szCs w:val="24"/>
        </w:rPr>
        <w:t xml:space="preserve"> Euro.</w:t>
      </w:r>
    </w:p>
    <w:p w14:paraId="380DC219" w14:textId="59398CB9" w:rsidR="008A6D01" w:rsidRPr="002851B1" w:rsidRDefault="008A6D01">
      <w:pPr>
        <w:rPr>
          <w:rFonts w:asciiTheme="minorHAnsi" w:hAnsiTheme="minorHAnsi" w:cstheme="minorHAnsi"/>
          <w:sz w:val="24"/>
          <w:szCs w:val="24"/>
        </w:rPr>
      </w:pPr>
      <w:r w:rsidRPr="002851B1">
        <w:rPr>
          <w:rFonts w:asciiTheme="minorHAnsi" w:hAnsiTheme="minorHAnsi" w:cstheme="minorHAnsi"/>
          <w:sz w:val="24"/>
          <w:szCs w:val="24"/>
        </w:rPr>
        <w:t xml:space="preserve">De kosten voor de </w:t>
      </w:r>
      <w:r w:rsidRPr="002851B1">
        <w:rPr>
          <w:rFonts w:asciiTheme="minorHAnsi" w:hAnsiTheme="minorHAnsi" w:cstheme="minorHAnsi"/>
          <w:b/>
          <w:bCs/>
          <w:sz w:val="24"/>
          <w:szCs w:val="24"/>
          <w:u w:val="single"/>
        </w:rPr>
        <w:t>ambtelijk secreta</w:t>
      </w:r>
      <w:r w:rsidR="0003423B" w:rsidRPr="002851B1">
        <w:rPr>
          <w:rFonts w:asciiTheme="minorHAnsi" w:hAnsiTheme="minorHAnsi" w:cstheme="minorHAnsi"/>
          <w:b/>
          <w:bCs/>
          <w:sz w:val="24"/>
          <w:szCs w:val="24"/>
          <w:u w:val="single"/>
        </w:rPr>
        <w:t>r</w:t>
      </w:r>
      <w:r w:rsidRPr="002851B1">
        <w:rPr>
          <w:rFonts w:asciiTheme="minorHAnsi" w:hAnsiTheme="minorHAnsi" w:cstheme="minorHAnsi"/>
          <w:b/>
          <w:bCs/>
          <w:sz w:val="24"/>
          <w:szCs w:val="24"/>
          <w:u w:val="single"/>
        </w:rPr>
        <w:t>is</w:t>
      </w:r>
      <w:r w:rsidRPr="002851B1">
        <w:rPr>
          <w:rFonts w:asciiTheme="minorHAnsi" w:hAnsiTheme="minorHAnsi" w:cstheme="minorHAnsi"/>
          <w:sz w:val="24"/>
          <w:szCs w:val="24"/>
        </w:rPr>
        <w:t xml:space="preserve"> vallen onder </w:t>
      </w:r>
      <w:r w:rsidR="00E62C49" w:rsidRPr="002851B1">
        <w:rPr>
          <w:rFonts w:asciiTheme="minorHAnsi" w:hAnsiTheme="minorHAnsi" w:cstheme="minorHAnsi"/>
          <w:sz w:val="24"/>
          <w:szCs w:val="24"/>
        </w:rPr>
        <w:t xml:space="preserve">de begroting van de </w:t>
      </w:r>
      <w:r w:rsidRPr="002851B1">
        <w:rPr>
          <w:rFonts w:asciiTheme="minorHAnsi" w:hAnsiTheme="minorHAnsi" w:cstheme="minorHAnsi"/>
          <w:sz w:val="24"/>
          <w:szCs w:val="24"/>
        </w:rPr>
        <w:t>stafdiensten. Een ambtelijk secretaris ondersteunt en adviseert de effectieve medezeggenschap voor OR en bestuurder.</w:t>
      </w:r>
      <w:r w:rsidR="00EE6223" w:rsidRPr="002851B1">
        <w:rPr>
          <w:rFonts w:asciiTheme="minorHAnsi" w:hAnsiTheme="minorHAnsi" w:cstheme="minorHAnsi"/>
          <w:sz w:val="24"/>
          <w:szCs w:val="24"/>
        </w:rPr>
        <w:t xml:space="preserve"> De ondersteuning medezeggenschap kost circa 25.000 euro.</w:t>
      </w:r>
    </w:p>
    <w:p w14:paraId="4E592B46" w14:textId="6B67DA93" w:rsidR="00793DE4" w:rsidRPr="002851B1" w:rsidRDefault="008A6D01">
      <w:pPr>
        <w:rPr>
          <w:rFonts w:asciiTheme="minorHAnsi" w:hAnsiTheme="minorHAnsi" w:cstheme="minorHAnsi"/>
          <w:sz w:val="24"/>
          <w:szCs w:val="24"/>
        </w:rPr>
      </w:pPr>
      <w:r w:rsidRPr="002851B1">
        <w:rPr>
          <w:rFonts w:asciiTheme="minorHAnsi" w:hAnsiTheme="minorHAnsi" w:cstheme="minorHAnsi"/>
          <w:sz w:val="24"/>
          <w:szCs w:val="24"/>
          <w:u w:val="single"/>
        </w:rPr>
        <w:t>Directe kosten</w:t>
      </w:r>
      <w:r w:rsidRPr="002851B1">
        <w:rPr>
          <w:rFonts w:asciiTheme="minorHAnsi" w:hAnsiTheme="minorHAnsi" w:cstheme="minorHAnsi"/>
          <w:sz w:val="24"/>
          <w:szCs w:val="24"/>
        </w:rPr>
        <w:t xml:space="preserve"> bestaan uit </w:t>
      </w:r>
      <w:r w:rsidRPr="002851B1">
        <w:rPr>
          <w:rFonts w:asciiTheme="minorHAnsi" w:hAnsiTheme="minorHAnsi" w:cstheme="minorHAnsi"/>
          <w:b/>
          <w:bCs/>
          <w:sz w:val="24"/>
          <w:szCs w:val="24"/>
          <w:u w:val="single"/>
        </w:rPr>
        <w:t>faciliteiten</w:t>
      </w:r>
      <w:r w:rsidRPr="002851B1">
        <w:rPr>
          <w:rFonts w:asciiTheme="minorHAnsi" w:hAnsiTheme="minorHAnsi" w:cstheme="minorHAnsi"/>
          <w:sz w:val="24"/>
          <w:szCs w:val="24"/>
        </w:rPr>
        <w:t xml:space="preserve"> waar de OR recht op heeft conform de Wet op de Ondernemingsraden.</w:t>
      </w:r>
      <w:r w:rsidR="00793DE4" w:rsidRPr="002851B1">
        <w:rPr>
          <w:rFonts w:asciiTheme="minorHAnsi" w:hAnsiTheme="minorHAnsi" w:cstheme="minorHAnsi"/>
          <w:sz w:val="24"/>
          <w:szCs w:val="24"/>
        </w:rPr>
        <w:t xml:space="preserve"> De minimale door de ondernemer te verstrekken faciliteiten zijn opgenomen in </w:t>
      </w:r>
      <w:r w:rsidR="00EE6223" w:rsidRPr="002851B1">
        <w:rPr>
          <w:rFonts w:asciiTheme="minorHAnsi" w:hAnsiTheme="minorHAnsi" w:cstheme="minorHAnsi"/>
          <w:sz w:val="24"/>
          <w:szCs w:val="24"/>
        </w:rPr>
        <w:t>hoofdstuk III van de Wet op de Ondernemingsraden</w:t>
      </w:r>
      <w:r w:rsidR="00793DE4" w:rsidRPr="002851B1">
        <w:rPr>
          <w:rFonts w:asciiTheme="minorHAnsi" w:hAnsiTheme="minorHAnsi" w:cstheme="minorHAnsi"/>
          <w:sz w:val="24"/>
          <w:szCs w:val="24"/>
        </w:rPr>
        <w:t xml:space="preserve">. </w:t>
      </w:r>
    </w:p>
    <w:p w14:paraId="02DC0F7A" w14:textId="7D5EDD10" w:rsidR="008A6D01" w:rsidRPr="002851B1" w:rsidRDefault="00793DE4">
      <w:pPr>
        <w:rPr>
          <w:rFonts w:asciiTheme="minorHAnsi" w:hAnsiTheme="minorHAnsi" w:cstheme="minorHAnsi"/>
          <w:sz w:val="24"/>
          <w:szCs w:val="24"/>
        </w:rPr>
      </w:pPr>
      <w:r w:rsidRPr="002851B1">
        <w:rPr>
          <w:rFonts w:asciiTheme="minorHAnsi" w:hAnsiTheme="minorHAnsi" w:cstheme="minorHAnsi"/>
          <w:sz w:val="24"/>
          <w:szCs w:val="24"/>
        </w:rPr>
        <w:t xml:space="preserve">Specifiek is in WOR-artikel 17 en 22 geregeld dat de ondernemer verplicht is om de </w:t>
      </w:r>
      <w:r w:rsidR="00160CE3" w:rsidRPr="002851B1">
        <w:rPr>
          <w:rFonts w:asciiTheme="minorHAnsi" w:hAnsiTheme="minorHAnsi" w:cstheme="minorHAnsi"/>
          <w:sz w:val="24"/>
          <w:szCs w:val="24"/>
        </w:rPr>
        <w:t>OR-faciliteiten</w:t>
      </w:r>
      <w:r w:rsidRPr="002851B1">
        <w:rPr>
          <w:rFonts w:asciiTheme="minorHAnsi" w:hAnsiTheme="minorHAnsi" w:cstheme="minorHAnsi"/>
          <w:sz w:val="24"/>
          <w:szCs w:val="24"/>
        </w:rPr>
        <w:t xml:space="preserve"> ter beschikking te stellen voor </w:t>
      </w:r>
      <w:r w:rsidRPr="002851B1">
        <w:rPr>
          <w:rFonts w:asciiTheme="minorHAnsi" w:hAnsiTheme="minorHAnsi" w:cstheme="minorHAnsi"/>
          <w:b/>
          <w:bCs/>
          <w:sz w:val="24"/>
          <w:szCs w:val="24"/>
          <w:u w:val="single"/>
        </w:rPr>
        <w:t>achterbanraadpleging</w:t>
      </w:r>
      <w:r w:rsidRPr="002851B1">
        <w:rPr>
          <w:rFonts w:asciiTheme="minorHAnsi" w:hAnsiTheme="minorHAnsi" w:cstheme="minorHAnsi"/>
          <w:sz w:val="24"/>
          <w:szCs w:val="24"/>
        </w:rPr>
        <w:t xml:space="preserve"> en medewerkers in de gelegenheid moet stellen daaraan deel te nemen.</w:t>
      </w:r>
    </w:p>
    <w:p w14:paraId="4F4A7F5B" w14:textId="5629AD48" w:rsidR="008A6D01" w:rsidRPr="002851B1" w:rsidRDefault="008A6D01">
      <w:pPr>
        <w:rPr>
          <w:rFonts w:asciiTheme="minorHAnsi" w:hAnsiTheme="minorHAnsi" w:cstheme="minorHAnsi"/>
          <w:sz w:val="24"/>
          <w:szCs w:val="24"/>
        </w:rPr>
      </w:pPr>
      <w:r w:rsidRPr="002851B1">
        <w:rPr>
          <w:rFonts w:asciiTheme="minorHAnsi" w:hAnsiTheme="minorHAnsi" w:cstheme="minorHAnsi"/>
          <w:sz w:val="24"/>
          <w:szCs w:val="24"/>
        </w:rPr>
        <w:t xml:space="preserve">Onderstaand vindt u </w:t>
      </w:r>
      <w:r w:rsidR="00E62C49" w:rsidRPr="002851B1">
        <w:rPr>
          <w:rFonts w:asciiTheme="minorHAnsi" w:hAnsiTheme="minorHAnsi" w:cstheme="minorHAnsi"/>
          <w:sz w:val="24"/>
          <w:szCs w:val="24"/>
        </w:rPr>
        <w:t xml:space="preserve">een toelichting en daarna </w:t>
      </w:r>
      <w:r w:rsidRPr="002851B1">
        <w:rPr>
          <w:rFonts w:asciiTheme="minorHAnsi" w:hAnsiTheme="minorHAnsi" w:cstheme="minorHAnsi"/>
          <w:sz w:val="24"/>
          <w:szCs w:val="24"/>
        </w:rPr>
        <w:t xml:space="preserve">de begroting voor </w:t>
      </w:r>
      <w:r w:rsidR="00793DE4" w:rsidRPr="002851B1">
        <w:rPr>
          <w:rFonts w:asciiTheme="minorHAnsi" w:hAnsiTheme="minorHAnsi" w:cstheme="minorHAnsi"/>
          <w:sz w:val="24"/>
          <w:szCs w:val="24"/>
        </w:rPr>
        <w:t>het komende jaar</w:t>
      </w:r>
      <w:r w:rsidRPr="002851B1">
        <w:rPr>
          <w:rFonts w:asciiTheme="minorHAnsi" w:hAnsiTheme="minorHAnsi" w:cstheme="minorHAnsi"/>
          <w:sz w:val="24"/>
          <w:szCs w:val="24"/>
        </w:rPr>
        <w:t xml:space="preserve"> met een voorzichtige inschatting van de door de OR te maken kosten</w:t>
      </w:r>
      <w:r w:rsidR="00E62C49" w:rsidRPr="002851B1">
        <w:rPr>
          <w:rFonts w:asciiTheme="minorHAnsi" w:hAnsiTheme="minorHAnsi" w:cstheme="minorHAnsi"/>
          <w:sz w:val="24"/>
          <w:szCs w:val="24"/>
        </w:rPr>
        <w:t xml:space="preserve"> in dit kalenderjaar</w:t>
      </w:r>
      <w:r w:rsidRPr="002851B1">
        <w:rPr>
          <w:rFonts w:asciiTheme="minorHAnsi" w:hAnsiTheme="minorHAnsi" w:cstheme="minorHAnsi"/>
          <w:sz w:val="24"/>
          <w:szCs w:val="24"/>
        </w:rPr>
        <w:t>.</w:t>
      </w:r>
      <w:r w:rsidR="00AD2E8C">
        <w:rPr>
          <w:rFonts w:asciiTheme="minorHAnsi" w:hAnsiTheme="minorHAnsi" w:cstheme="minorHAnsi"/>
          <w:sz w:val="24"/>
          <w:szCs w:val="24"/>
        </w:rPr>
        <w:t xml:space="preserve"> Een begroting is geen gemaximeerd budget.</w:t>
      </w:r>
    </w:p>
    <w:p w14:paraId="640FA7E2" w14:textId="77777777" w:rsidR="0003423B" w:rsidRPr="002851B1" w:rsidRDefault="0003423B">
      <w:pPr>
        <w:rPr>
          <w:rFonts w:asciiTheme="minorHAnsi" w:hAnsiTheme="minorHAnsi" w:cstheme="minorHAnsi"/>
          <w:sz w:val="24"/>
          <w:szCs w:val="24"/>
        </w:rPr>
      </w:pPr>
    </w:p>
    <w:p w14:paraId="47A87AC5" w14:textId="77777777" w:rsidR="008A6D01" w:rsidRPr="00AD2E8C" w:rsidRDefault="008A6D01">
      <w:pPr>
        <w:rPr>
          <w:rFonts w:asciiTheme="minorHAnsi" w:hAnsiTheme="minorHAnsi" w:cstheme="minorHAnsi"/>
          <w:b/>
          <w:color w:val="002060"/>
          <w:sz w:val="28"/>
          <w:szCs w:val="28"/>
          <w:u w:val="single"/>
        </w:rPr>
      </w:pPr>
      <w:r w:rsidRPr="00AD2E8C">
        <w:rPr>
          <w:rFonts w:asciiTheme="minorHAnsi" w:hAnsiTheme="minorHAnsi" w:cstheme="minorHAnsi"/>
          <w:b/>
          <w:color w:val="002060"/>
          <w:sz w:val="28"/>
          <w:szCs w:val="28"/>
          <w:u w:val="single"/>
        </w:rPr>
        <w:t>Scholing</w:t>
      </w:r>
    </w:p>
    <w:p w14:paraId="257AA019" w14:textId="77777777" w:rsidR="008A6D01" w:rsidRPr="002851B1" w:rsidRDefault="008A6D01">
      <w:pPr>
        <w:rPr>
          <w:rFonts w:asciiTheme="minorHAnsi" w:hAnsiTheme="minorHAnsi" w:cstheme="minorHAnsi"/>
          <w:i/>
          <w:sz w:val="24"/>
          <w:szCs w:val="24"/>
        </w:rPr>
      </w:pPr>
      <w:r w:rsidRPr="002851B1">
        <w:rPr>
          <w:rFonts w:asciiTheme="minorHAnsi" w:hAnsiTheme="minorHAnsi" w:cstheme="minorHAnsi"/>
          <w:i/>
          <w:sz w:val="24"/>
          <w:szCs w:val="24"/>
        </w:rPr>
        <w:t>Elke OR heeft recht op minimaal 5 scholingsdagen per jaar.</w:t>
      </w:r>
    </w:p>
    <w:p w14:paraId="78EE4DFF" w14:textId="2A3160D2" w:rsidR="00E25403" w:rsidRPr="002851B1" w:rsidRDefault="008A6D01">
      <w:pPr>
        <w:rPr>
          <w:rFonts w:asciiTheme="minorHAnsi" w:hAnsiTheme="minorHAnsi" w:cstheme="minorHAnsi"/>
          <w:i/>
          <w:sz w:val="24"/>
          <w:szCs w:val="24"/>
        </w:rPr>
      </w:pPr>
      <w:r w:rsidRPr="002851B1">
        <w:rPr>
          <w:rFonts w:asciiTheme="minorHAnsi" w:hAnsiTheme="minorHAnsi" w:cstheme="minorHAnsi"/>
          <w:i/>
          <w:sz w:val="24"/>
          <w:szCs w:val="24"/>
        </w:rPr>
        <w:t xml:space="preserve">Daarnaast heeft elke commissie </w:t>
      </w:r>
      <w:r w:rsidR="00E25403" w:rsidRPr="002851B1">
        <w:rPr>
          <w:rFonts w:asciiTheme="minorHAnsi" w:hAnsiTheme="minorHAnsi" w:cstheme="minorHAnsi"/>
          <w:i/>
          <w:sz w:val="24"/>
          <w:szCs w:val="24"/>
        </w:rPr>
        <w:t>aanvullend recht op 3 scholingsdagen</w:t>
      </w:r>
      <w:r w:rsidRPr="002851B1">
        <w:rPr>
          <w:rFonts w:asciiTheme="minorHAnsi" w:hAnsiTheme="minorHAnsi" w:cstheme="minorHAnsi"/>
          <w:i/>
          <w:sz w:val="24"/>
          <w:szCs w:val="24"/>
        </w:rPr>
        <w:t xml:space="preserve">. </w:t>
      </w:r>
      <w:r w:rsidR="00B840CC" w:rsidRPr="002851B1">
        <w:rPr>
          <w:rFonts w:asciiTheme="minorHAnsi" w:hAnsiTheme="minorHAnsi" w:cstheme="minorHAnsi"/>
          <w:i/>
          <w:sz w:val="24"/>
          <w:szCs w:val="24"/>
        </w:rPr>
        <w:t>De OR geeft commissie</w:t>
      </w:r>
      <w:r w:rsidR="00AD2E8C">
        <w:rPr>
          <w:rFonts w:asciiTheme="minorHAnsi" w:hAnsiTheme="minorHAnsi" w:cstheme="minorHAnsi"/>
          <w:i/>
          <w:sz w:val="24"/>
          <w:szCs w:val="24"/>
        </w:rPr>
        <w:t>s</w:t>
      </w:r>
      <w:r w:rsidR="00B840CC" w:rsidRPr="002851B1">
        <w:rPr>
          <w:rFonts w:asciiTheme="minorHAnsi" w:hAnsiTheme="minorHAnsi" w:cstheme="minorHAnsi"/>
          <w:i/>
          <w:sz w:val="24"/>
          <w:szCs w:val="24"/>
        </w:rPr>
        <w:t xml:space="preserve"> de ruimte voor 1 specifieke dag scholing per jaar.</w:t>
      </w:r>
    </w:p>
    <w:p w14:paraId="6C5CB253" w14:textId="65C83256" w:rsidR="008A6D01" w:rsidRPr="002851B1" w:rsidRDefault="008A6D01">
      <w:pPr>
        <w:rPr>
          <w:rFonts w:asciiTheme="minorHAnsi" w:hAnsiTheme="minorHAnsi" w:cstheme="minorHAnsi"/>
          <w:i/>
          <w:sz w:val="24"/>
          <w:szCs w:val="24"/>
        </w:rPr>
      </w:pPr>
      <w:r w:rsidRPr="002851B1">
        <w:rPr>
          <w:rFonts w:asciiTheme="minorHAnsi" w:hAnsiTheme="minorHAnsi" w:cstheme="minorHAnsi"/>
          <w:i/>
          <w:sz w:val="24"/>
          <w:szCs w:val="24"/>
        </w:rPr>
        <w:t>De SER geeft elk jaar een adviestarief per dagdeel scholing af om de kwaliteit van de scholing aan medezeggenschap te waarborgen. Voor 20</w:t>
      </w:r>
      <w:r w:rsidR="00E25403" w:rsidRPr="002851B1">
        <w:rPr>
          <w:rFonts w:asciiTheme="minorHAnsi" w:hAnsiTheme="minorHAnsi" w:cstheme="minorHAnsi"/>
          <w:i/>
          <w:sz w:val="24"/>
          <w:szCs w:val="24"/>
        </w:rPr>
        <w:t>21</w:t>
      </w:r>
      <w:r w:rsidRPr="002851B1">
        <w:rPr>
          <w:rFonts w:asciiTheme="minorHAnsi" w:hAnsiTheme="minorHAnsi" w:cstheme="minorHAnsi"/>
          <w:i/>
          <w:sz w:val="24"/>
          <w:szCs w:val="24"/>
        </w:rPr>
        <w:t xml:space="preserve"> bedraagt het dagdeeltarief 1.0</w:t>
      </w:r>
      <w:r w:rsidR="00E25403" w:rsidRPr="002851B1">
        <w:rPr>
          <w:rFonts w:asciiTheme="minorHAnsi" w:hAnsiTheme="minorHAnsi" w:cstheme="minorHAnsi"/>
          <w:i/>
          <w:sz w:val="24"/>
          <w:szCs w:val="24"/>
        </w:rPr>
        <w:t>6</w:t>
      </w:r>
      <w:r w:rsidRPr="002851B1">
        <w:rPr>
          <w:rFonts w:asciiTheme="minorHAnsi" w:hAnsiTheme="minorHAnsi" w:cstheme="minorHAnsi"/>
          <w:i/>
          <w:sz w:val="24"/>
          <w:szCs w:val="24"/>
        </w:rPr>
        <w:t>5 euro, vrij van btw.</w:t>
      </w:r>
    </w:p>
    <w:p w14:paraId="3B3212CA" w14:textId="07D08C88" w:rsidR="008A6D01" w:rsidRPr="002851B1" w:rsidRDefault="008A6D01">
      <w:pPr>
        <w:rPr>
          <w:rFonts w:asciiTheme="minorHAnsi" w:hAnsiTheme="minorHAnsi" w:cstheme="minorHAnsi"/>
          <w:sz w:val="24"/>
          <w:szCs w:val="24"/>
        </w:rPr>
      </w:pPr>
      <w:r w:rsidRPr="002851B1">
        <w:rPr>
          <w:rFonts w:asciiTheme="minorHAnsi" w:hAnsiTheme="minorHAnsi" w:cstheme="minorHAnsi"/>
          <w:sz w:val="24"/>
          <w:szCs w:val="24"/>
        </w:rPr>
        <w:t xml:space="preserve">De OR begroot per jaar in totaal </w:t>
      </w:r>
      <w:r w:rsidR="00E27182" w:rsidRPr="002851B1">
        <w:rPr>
          <w:rFonts w:asciiTheme="minorHAnsi" w:hAnsiTheme="minorHAnsi" w:cstheme="minorHAnsi"/>
          <w:sz w:val="24"/>
          <w:szCs w:val="24"/>
        </w:rPr>
        <w:t>8</w:t>
      </w:r>
      <w:r w:rsidRPr="002851B1">
        <w:rPr>
          <w:rFonts w:asciiTheme="minorHAnsi" w:hAnsiTheme="minorHAnsi" w:cstheme="minorHAnsi"/>
          <w:sz w:val="24"/>
          <w:szCs w:val="24"/>
        </w:rPr>
        <w:t xml:space="preserve"> scholingsdagen. Daaronder vallen de scholing van de hele OR</w:t>
      </w:r>
      <w:r w:rsidR="00E27182" w:rsidRPr="002851B1">
        <w:rPr>
          <w:rFonts w:asciiTheme="minorHAnsi" w:hAnsiTheme="minorHAnsi" w:cstheme="minorHAnsi"/>
          <w:sz w:val="24"/>
          <w:szCs w:val="24"/>
        </w:rPr>
        <w:t xml:space="preserve"> (5 dagen) en de scholing van de commissies (3 dagen)</w:t>
      </w:r>
      <w:r w:rsidRPr="002851B1">
        <w:rPr>
          <w:rFonts w:asciiTheme="minorHAnsi" w:hAnsiTheme="minorHAnsi" w:cstheme="minorHAnsi"/>
          <w:sz w:val="24"/>
          <w:szCs w:val="24"/>
        </w:rPr>
        <w:t>.</w:t>
      </w:r>
    </w:p>
    <w:p w14:paraId="0B0793F2" w14:textId="769C32FB" w:rsidR="00E62C49" w:rsidRPr="002851B1" w:rsidRDefault="00E62C49">
      <w:pPr>
        <w:rPr>
          <w:rFonts w:asciiTheme="minorHAnsi" w:hAnsiTheme="minorHAnsi" w:cstheme="minorHAnsi"/>
          <w:sz w:val="24"/>
          <w:szCs w:val="24"/>
        </w:rPr>
      </w:pPr>
      <w:r w:rsidRPr="002851B1">
        <w:rPr>
          <w:rFonts w:asciiTheme="minorHAnsi" w:hAnsiTheme="minorHAnsi" w:cstheme="minorHAnsi"/>
          <w:sz w:val="24"/>
          <w:szCs w:val="24"/>
        </w:rPr>
        <w:t xml:space="preserve">De accommodatie-kosten voor scholing worden gesteld op </w:t>
      </w:r>
      <w:r w:rsidR="00793DE4" w:rsidRPr="002851B1">
        <w:rPr>
          <w:rFonts w:asciiTheme="minorHAnsi" w:hAnsiTheme="minorHAnsi" w:cstheme="minorHAnsi"/>
          <w:sz w:val="24"/>
          <w:szCs w:val="24"/>
        </w:rPr>
        <w:t>6</w:t>
      </w:r>
      <w:r w:rsidRPr="002851B1">
        <w:rPr>
          <w:rFonts w:asciiTheme="minorHAnsi" w:hAnsiTheme="minorHAnsi" w:cstheme="minorHAnsi"/>
          <w:sz w:val="24"/>
          <w:szCs w:val="24"/>
        </w:rPr>
        <w:t>9 euro p</w:t>
      </w:r>
      <w:r w:rsidR="00E27182" w:rsidRPr="002851B1">
        <w:rPr>
          <w:rFonts w:asciiTheme="minorHAnsi" w:hAnsiTheme="minorHAnsi" w:cstheme="minorHAnsi"/>
          <w:sz w:val="24"/>
          <w:szCs w:val="24"/>
        </w:rPr>
        <w:t>er OR-lid per dag scholing</w:t>
      </w:r>
      <w:r w:rsidRPr="002851B1">
        <w:rPr>
          <w:rFonts w:asciiTheme="minorHAnsi" w:hAnsiTheme="minorHAnsi" w:cstheme="minorHAnsi"/>
          <w:sz w:val="24"/>
          <w:szCs w:val="24"/>
        </w:rPr>
        <w:t>. Dit is een ervaringscijfer.</w:t>
      </w:r>
      <w:r w:rsidR="00E27182" w:rsidRPr="002851B1">
        <w:rPr>
          <w:rFonts w:asciiTheme="minorHAnsi" w:hAnsiTheme="minorHAnsi" w:cstheme="minorHAnsi"/>
          <w:sz w:val="24"/>
          <w:szCs w:val="24"/>
        </w:rPr>
        <w:t xml:space="preserve"> Op dit moment maakt de OR geen gebruik van overnachtingsfaciliteiten.</w:t>
      </w:r>
    </w:p>
    <w:p w14:paraId="2F3106AE" w14:textId="77777777" w:rsidR="0003423B" w:rsidRPr="002851B1" w:rsidRDefault="0003423B">
      <w:pPr>
        <w:rPr>
          <w:rFonts w:asciiTheme="minorHAnsi" w:hAnsiTheme="minorHAnsi" w:cstheme="minorHAnsi"/>
          <w:sz w:val="24"/>
          <w:szCs w:val="24"/>
        </w:rPr>
      </w:pPr>
    </w:p>
    <w:p w14:paraId="06DA1822" w14:textId="77777777" w:rsidR="008A6D01" w:rsidRPr="00AD2E8C" w:rsidRDefault="008A6D01">
      <w:pPr>
        <w:rPr>
          <w:rFonts w:asciiTheme="minorHAnsi" w:hAnsiTheme="minorHAnsi" w:cstheme="minorHAnsi"/>
          <w:b/>
          <w:color w:val="002060"/>
          <w:sz w:val="28"/>
          <w:szCs w:val="28"/>
          <w:u w:val="single"/>
        </w:rPr>
      </w:pPr>
      <w:r w:rsidRPr="00AD2E8C">
        <w:rPr>
          <w:rFonts w:asciiTheme="minorHAnsi" w:hAnsiTheme="minorHAnsi" w:cstheme="minorHAnsi"/>
          <w:b/>
          <w:color w:val="002060"/>
          <w:sz w:val="28"/>
          <w:szCs w:val="28"/>
          <w:u w:val="single"/>
        </w:rPr>
        <w:lastRenderedPageBreak/>
        <w:t>Actualiteiten en kennis</w:t>
      </w:r>
    </w:p>
    <w:p w14:paraId="77DC786F" w14:textId="718A1764" w:rsidR="00E62C49" w:rsidRPr="002851B1" w:rsidRDefault="008A6D01">
      <w:pPr>
        <w:rPr>
          <w:rFonts w:asciiTheme="minorHAnsi" w:hAnsiTheme="minorHAnsi" w:cstheme="minorHAnsi"/>
          <w:sz w:val="24"/>
          <w:szCs w:val="24"/>
        </w:rPr>
      </w:pPr>
      <w:r w:rsidRPr="002851B1">
        <w:rPr>
          <w:rFonts w:asciiTheme="minorHAnsi" w:hAnsiTheme="minorHAnsi" w:cstheme="minorHAnsi"/>
          <w:sz w:val="24"/>
          <w:szCs w:val="24"/>
        </w:rPr>
        <w:t>Medezeggenschap is breed qua onderwerpen, wet en regelgeving en benodigde vaardigheden. Om die reden wil de OR via de deelnam</w:t>
      </w:r>
      <w:r w:rsidR="00793DE4" w:rsidRPr="002851B1">
        <w:rPr>
          <w:rFonts w:asciiTheme="minorHAnsi" w:hAnsiTheme="minorHAnsi" w:cstheme="minorHAnsi"/>
          <w:sz w:val="24"/>
          <w:szCs w:val="24"/>
        </w:rPr>
        <w:t>e</w:t>
      </w:r>
      <w:r w:rsidRPr="002851B1">
        <w:rPr>
          <w:rFonts w:asciiTheme="minorHAnsi" w:hAnsiTheme="minorHAnsi" w:cstheme="minorHAnsi"/>
          <w:sz w:val="24"/>
          <w:szCs w:val="24"/>
        </w:rPr>
        <w:t xml:space="preserve"> aan congressen, workshops en door middel van vakliteratuur op de hoogte blijven van de ontwikkelingen.</w:t>
      </w:r>
    </w:p>
    <w:p w14:paraId="16EB8FAA" w14:textId="55EA0776" w:rsidR="00E62C49" w:rsidRPr="002851B1" w:rsidRDefault="00E62C49">
      <w:pPr>
        <w:rPr>
          <w:rFonts w:asciiTheme="minorHAnsi" w:hAnsiTheme="minorHAnsi" w:cstheme="minorHAnsi"/>
          <w:sz w:val="24"/>
          <w:szCs w:val="24"/>
        </w:rPr>
      </w:pPr>
      <w:r w:rsidRPr="002851B1">
        <w:rPr>
          <w:rFonts w:asciiTheme="minorHAnsi" w:hAnsiTheme="minorHAnsi" w:cstheme="minorHAnsi"/>
          <w:sz w:val="24"/>
          <w:szCs w:val="24"/>
        </w:rPr>
        <w:t>Efficiënt, effectief en kostendrukkend is de afname van vakliteratuur (periodieken) van gespecialiseerde partijen</w:t>
      </w:r>
      <w:r w:rsidR="008A6D01" w:rsidRPr="002851B1">
        <w:rPr>
          <w:rFonts w:asciiTheme="minorHAnsi" w:hAnsiTheme="minorHAnsi" w:cstheme="minorHAnsi"/>
          <w:sz w:val="24"/>
          <w:szCs w:val="24"/>
        </w:rPr>
        <w:t xml:space="preserve"> </w:t>
      </w:r>
      <w:r w:rsidRPr="002851B1">
        <w:rPr>
          <w:rFonts w:asciiTheme="minorHAnsi" w:hAnsiTheme="minorHAnsi" w:cstheme="minorHAnsi"/>
          <w:sz w:val="24"/>
          <w:szCs w:val="24"/>
        </w:rPr>
        <w:t>op basis van een abonnement. Hieronder vallen lidmaatschap van OR-magazine, Inzicht WOR en Arbo themadossier.</w:t>
      </w:r>
    </w:p>
    <w:p w14:paraId="65F32E78" w14:textId="7D68955A" w:rsidR="00E62C49" w:rsidRPr="00AD2E8C" w:rsidRDefault="00E62C49">
      <w:pPr>
        <w:rPr>
          <w:rFonts w:asciiTheme="minorHAnsi" w:hAnsiTheme="minorHAnsi" w:cstheme="minorHAnsi"/>
          <w:b/>
          <w:color w:val="002060"/>
          <w:sz w:val="28"/>
          <w:szCs w:val="28"/>
          <w:u w:val="single"/>
        </w:rPr>
      </w:pPr>
      <w:r w:rsidRPr="00AD2E8C">
        <w:rPr>
          <w:rFonts w:asciiTheme="minorHAnsi" w:hAnsiTheme="minorHAnsi" w:cstheme="minorHAnsi"/>
          <w:b/>
          <w:color w:val="002060"/>
          <w:sz w:val="28"/>
          <w:szCs w:val="28"/>
          <w:u w:val="single"/>
        </w:rPr>
        <w:t>Extern</w:t>
      </w:r>
      <w:r w:rsidR="00EE6223" w:rsidRPr="00AD2E8C">
        <w:rPr>
          <w:rFonts w:asciiTheme="minorHAnsi" w:hAnsiTheme="minorHAnsi" w:cstheme="minorHAnsi"/>
          <w:b/>
          <w:color w:val="002060"/>
          <w:sz w:val="28"/>
          <w:szCs w:val="28"/>
          <w:u w:val="single"/>
        </w:rPr>
        <w:t xml:space="preserve"> advies OR</w:t>
      </w:r>
    </w:p>
    <w:p w14:paraId="3D4A96E6" w14:textId="1F1AAB47" w:rsidR="00E62C49" w:rsidRPr="002851B1" w:rsidRDefault="00E62C49">
      <w:pPr>
        <w:rPr>
          <w:rFonts w:asciiTheme="minorHAnsi" w:hAnsiTheme="minorHAnsi" w:cstheme="minorHAnsi"/>
          <w:sz w:val="24"/>
          <w:szCs w:val="24"/>
        </w:rPr>
      </w:pPr>
      <w:r w:rsidRPr="002851B1">
        <w:rPr>
          <w:rFonts w:asciiTheme="minorHAnsi" w:hAnsiTheme="minorHAnsi" w:cstheme="minorHAnsi"/>
          <w:sz w:val="24"/>
          <w:szCs w:val="24"/>
        </w:rPr>
        <w:t xml:space="preserve">De OR is terughoudend met het inhuren van externe specialisten. Toch wil zij de mogelijkheid hebben om - wanneer er dilemma’s ontstaan binnen de OR en of met de bestuurder over de correcte uitleg en toepassing van de geldende wet en regelgeving – extern advies </w:t>
      </w:r>
      <w:r w:rsidR="00AD2E8C">
        <w:rPr>
          <w:rFonts w:asciiTheme="minorHAnsi" w:hAnsiTheme="minorHAnsi" w:cstheme="minorHAnsi"/>
          <w:sz w:val="24"/>
          <w:szCs w:val="24"/>
        </w:rPr>
        <w:t xml:space="preserve">te </w:t>
      </w:r>
      <w:r w:rsidRPr="002851B1">
        <w:rPr>
          <w:rFonts w:asciiTheme="minorHAnsi" w:hAnsiTheme="minorHAnsi" w:cstheme="minorHAnsi"/>
          <w:sz w:val="24"/>
          <w:szCs w:val="24"/>
        </w:rPr>
        <w:t xml:space="preserve">kunnen inwinnen. Door middel van een abonnement op de </w:t>
      </w:r>
      <w:r w:rsidRPr="002851B1">
        <w:rPr>
          <w:rFonts w:asciiTheme="minorHAnsi" w:hAnsiTheme="minorHAnsi" w:cstheme="minorHAnsi"/>
          <w:b/>
          <w:bCs/>
          <w:sz w:val="24"/>
          <w:szCs w:val="24"/>
          <w:u w:val="single"/>
        </w:rPr>
        <w:t>Vragenservice</w:t>
      </w:r>
      <w:r w:rsidRPr="002851B1">
        <w:rPr>
          <w:rFonts w:asciiTheme="minorHAnsi" w:hAnsiTheme="minorHAnsi" w:cstheme="minorHAnsi"/>
          <w:sz w:val="24"/>
          <w:szCs w:val="24"/>
        </w:rPr>
        <w:t xml:space="preserve"> van WORonline is dat mogelijk. </w:t>
      </w:r>
    </w:p>
    <w:p w14:paraId="174AEBA2" w14:textId="4DC97CB0" w:rsidR="00793DE4" w:rsidRPr="002851B1" w:rsidRDefault="00E62C49">
      <w:pPr>
        <w:rPr>
          <w:rFonts w:asciiTheme="minorHAnsi" w:hAnsiTheme="minorHAnsi" w:cstheme="minorHAnsi"/>
          <w:sz w:val="24"/>
          <w:szCs w:val="24"/>
        </w:rPr>
      </w:pPr>
      <w:r w:rsidRPr="002851B1">
        <w:rPr>
          <w:rFonts w:asciiTheme="minorHAnsi" w:hAnsiTheme="minorHAnsi" w:cstheme="minorHAnsi"/>
          <w:sz w:val="24"/>
          <w:szCs w:val="24"/>
        </w:rPr>
        <w:t xml:space="preserve">Binnen dit abonnement geniet de OR meer voordelen (Toetsing, Q&amp;A-databank, actuele WOR, jurisprudentie, deelname Landelijke WORdag) waardoor zij haar rol als adviseur in de organisatie professioneel kan uitvoeren. </w:t>
      </w:r>
    </w:p>
    <w:p w14:paraId="718BBF35" w14:textId="1EBAE992" w:rsidR="00E62C49" w:rsidRPr="002851B1" w:rsidRDefault="00E62C49">
      <w:pPr>
        <w:rPr>
          <w:rFonts w:asciiTheme="minorHAnsi" w:hAnsiTheme="minorHAnsi" w:cstheme="minorHAnsi"/>
          <w:sz w:val="24"/>
          <w:szCs w:val="24"/>
        </w:rPr>
      </w:pPr>
      <w:r w:rsidRPr="002851B1">
        <w:rPr>
          <w:rFonts w:asciiTheme="minorHAnsi" w:hAnsiTheme="minorHAnsi" w:cstheme="minorHAnsi"/>
          <w:sz w:val="24"/>
          <w:szCs w:val="24"/>
        </w:rPr>
        <w:t xml:space="preserve">Op basis van het </w:t>
      </w:r>
      <w:r w:rsidRPr="002851B1">
        <w:rPr>
          <w:rFonts w:asciiTheme="minorHAnsi" w:hAnsiTheme="minorHAnsi" w:cstheme="minorHAnsi"/>
          <w:b/>
          <w:bCs/>
          <w:sz w:val="24"/>
          <w:szCs w:val="24"/>
          <w:u w:val="single"/>
        </w:rPr>
        <w:t>lidmaatschap van WORonline</w:t>
      </w:r>
      <w:r w:rsidRPr="002851B1">
        <w:rPr>
          <w:rFonts w:asciiTheme="minorHAnsi" w:hAnsiTheme="minorHAnsi" w:cstheme="minorHAnsi"/>
          <w:sz w:val="24"/>
          <w:szCs w:val="24"/>
        </w:rPr>
        <w:t xml:space="preserve"> </w:t>
      </w:r>
      <w:r w:rsidR="00EE6223" w:rsidRPr="002851B1">
        <w:rPr>
          <w:rFonts w:asciiTheme="minorHAnsi" w:hAnsiTheme="minorHAnsi" w:cstheme="minorHAnsi"/>
          <w:sz w:val="24"/>
          <w:szCs w:val="24"/>
        </w:rPr>
        <w:t>geniet de</w:t>
      </w:r>
      <w:r w:rsidRPr="002851B1">
        <w:rPr>
          <w:rFonts w:asciiTheme="minorHAnsi" w:hAnsiTheme="minorHAnsi" w:cstheme="minorHAnsi"/>
          <w:sz w:val="24"/>
          <w:szCs w:val="24"/>
        </w:rPr>
        <w:t xml:space="preserve"> OR 10% korting op </w:t>
      </w:r>
      <w:r w:rsidR="00EE6223" w:rsidRPr="002851B1">
        <w:rPr>
          <w:rFonts w:asciiTheme="minorHAnsi" w:hAnsiTheme="minorHAnsi" w:cstheme="minorHAnsi"/>
          <w:sz w:val="24"/>
          <w:szCs w:val="24"/>
        </w:rPr>
        <w:t xml:space="preserve">alle </w:t>
      </w:r>
      <w:r w:rsidRPr="002851B1">
        <w:rPr>
          <w:rFonts w:asciiTheme="minorHAnsi" w:hAnsiTheme="minorHAnsi" w:cstheme="minorHAnsi"/>
          <w:sz w:val="24"/>
          <w:szCs w:val="24"/>
        </w:rPr>
        <w:t>scholing</w:t>
      </w:r>
      <w:r w:rsidR="0003423B" w:rsidRPr="002851B1">
        <w:rPr>
          <w:rFonts w:asciiTheme="minorHAnsi" w:hAnsiTheme="minorHAnsi" w:cstheme="minorHAnsi"/>
          <w:sz w:val="24"/>
          <w:szCs w:val="24"/>
        </w:rPr>
        <w:t xml:space="preserve">. Hierdoor worden de kosten van het </w:t>
      </w:r>
      <w:r w:rsidR="00EE6223" w:rsidRPr="002851B1">
        <w:rPr>
          <w:rFonts w:asciiTheme="minorHAnsi" w:hAnsiTheme="minorHAnsi" w:cstheme="minorHAnsi"/>
          <w:sz w:val="24"/>
          <w:szCs w:val="24"/>
        </w:rPr>
        <w:t xml:space="preserve">dit </w:t>
      </w:r>
      <w:r w:rsidR="0003423B" w:rsidRPr="002851B1">
        <w:rPr>
          <w:rFonts w:asciiTheme="minorHAnsi" w:hAnsiTheme="minorHAnsi" w:cstheme="minorHAnsi"/>
          <w:sz w:val="24"/>
          <w:szCs w:val="24"/>
        </w:rPr>
        <w:t xml:space="preserve">lidmaatschap </w:t>
      </w:r>
      <w:r w:rsidR="00EE6223" w:rsidRPr="002851B1">
        <w:rPr>
          <w:rFonts w:asciiTheme="minorHAnsi" w:hAnsiTheme="minorHAnsi" w:cstheme="minorHAnsi"/>
          <w:sz w:val="24"/>
          <w:szCs w:val="24"/>
        </w:rPr>
        <w:t xml:space="preserve">al </w:t>
      </w:r>
      <w:r w:rsidR="0003423B" w:rsidRPr="002851B1">
        <w:rPr>
          <w:rFonts w:asciiTheme="minorHAnsi" w:hAnsiTheme="minorHAnsi" w:cstheme="minorHAnsi"/>
          <w:sz w:val="24"/>
          <w:szCs w:val="24"/>
        </w:rPr>
        <w:t>gecompenseerd bij 3 dagen scholing.</w:t>
      </w:r>
    </w:p>
    <w:p w14:paraId="1933434D" w14:textId="77777777" w:rsidR="00E62C49" w:rsidRPr="002851B1" w:rsidRDefault="00E62C49">
      <w:pPr>
        <w:rPr>
          <w:rFonts w:asciiTheme="minorHAnsi" w:hAnsiTheme="minorHAnsi" w:cstheme="minorHAnsi"/>
          <w:sz w:val="24"/>
          <w:szCs w:val="24"/>
        </w:rPr>
      </w:pPr>
      <w:r w:rsidRPr="002851B1">
        <w:rPr>
          <w:rFonts w:asciiTheme="minorHAnsi" w:hAnsiTheme="minorHAnsi" w:cstheme="minorHAnsi"/>
          <w:sz w:val="24"/>
          <w:szCs w:val="24"/>
        </w:rPr>
        <w:t>Voor externe inhuur die de OR zou willen raadplegen in een specifiek onderwerp (inhoudelijke kennis) zal zij altijd vooraf de bestuurder op de hoogte stellen waarom zij dit nodig acht, op welk onderwerp en welke uren daarvoor noodzakelijk zijn</w:t>
      </w:r>
      <w:r w:rsidR="0003423B" w:rsidRPr="002851B1">
        <w:rPr>
          <w:rFonts w:asciiTheme="minorHAnsi" w:hAnsiTheme="minorHAnsi" w:cstheme="minorHAnsi"/>
          <w:sz w:val="24"/>
          <w:szCs w:val="24"/>
        </w:rPr>
        <w:t xml:space="preserve"> naar de mening van de OR.</w:t>
      </w:r>
    </w:p>
    <w:p w14:paraId="2BD04485" w14:textId="77777777" w:rsidR="0003423B" w:rsidRPr="002851B1" w:rsidRDefault="0003423B">
      <w:pPr>
        <w:rPr>
          <w:rFonts w:asciiTheme="minorHAnsi" w:hAnsiTheme="minorHAnsi" w:cstheme="minorHAnsi"/>
          <w:sz w:val="24"/>
          <w:szCs w:val="24"/>
        </w:rPr>
      </w:pPr>
    </w:p>
    <w:p w14:paraId="6FE15F3B" w14:textId="77777777" w:rsidR="00E62C49" w:rsidRPr="00AD2E8C" w:rsidRDefault="00E62C49">
      <w:pPr>
        <w:rPr>
          <w:rFonts w:asciiTheme="minorHAnsi" w:hAnsiTheme="minorHAnsi" w:cstheme="minorHAnsi"/>
          <w:b/>
          <w:color w:val="002060"/>
          <w:sz w:val="28"/>
          <w:szCs w:val="28"/>
          <w:u w:val="single"/>
        </w:rPr>
      </w:pPr>
      <w:r w:rsidRPr="00AD2E8C">
        <w:rPr>
          <w:rFonts w:asciiTheme="minorHAnsi" w:hAnsiTheme="minorHAnsi" w:cstheme="minorHAnsi"/>
          <w:b/>
          <w:color w:val="002060"/>
          <w:sz w:val="28"/>
          <w:szCs w:val="28"/>
          <w:u w:val="single"/>
        </w:rPr>
        <w:t>Overige kosten</w:t>
      </w:r>
    </w:p>
    <w:p w14:paraId="340F4E20" w14:textId="77777777" w:rsidR="00E62C49" w:rsidRPr="002851B1" w:rsidRDefault="00E62C49">
      <w:pPr>
        <w:rPr>
          <w:rFonts w:asciiTheme="minorHAnsi" w:hAnsiTheme="minorHAnsi" w:cstheme="minorHAnsi"/>
          <w:sz w:val="24"/>
          <w:szCs w:val="24"/>
        </w:rPr>
      </w:pPr>
      <w:r w:rsidRPr="002851B1">
        <w:rPr>
          <w:rFonts w:asciiTheme="minorHAnsi" w:hAnsiTheme="minorHAnsi" w:cstheme="minorHAnsi"/>
          <w:sz w:val="24"/>
          <w:szCs w:val="24"/>
        </w:rPr>
        <w:t>De OR maakt soms omwille van haar representatie, overleg op locatie of anderszins kleine kosten. Die zijn opgenomen onder de titel ‘Overige kosten’.</w:t>
      </w:r>
    </w:p>
    <w:p w14:paraId="4A34E67C" w14:textId="77777777" w:rsidR="00E62C49" w:rsidRPr="002851B1" w:rsidRDefault="00E62C49">
      <w:pPr>
        <w:rPr>
          <w:rFonts w:asciiTheme="minorHAnsi" w:hAnsiTheme="minorHAnsi" w:cstheme="minorHAnsi"/>
          <w:sz w:val="24"/>
          <w:szCs w:val="24"/>
        </w:rPr>
      </w:pPr>
    </w:p>
    <w:p w14:paraId="6A7AFA1C" w14:textId="7A579B6E" w:rsidR="00AD2E8C" w:rsidRDefault="00AD2E8C">
      <w:pPr>
        <w:rPr>
          <w:rFonts w:asciiTheme="minorHAnsi" w:hAnsiTheme="minorHAnsi" w:cstheme="minorHAnsi"/>
          <w:sz w:val="24"/>
          <w:szCs w:val="24"/>
        </w:rPr>
      </w:pPr>
      <w:r>
        <w:rPr>
          <w:rFonts w:asciiTheme="minorHAnsi" w:hAnsiTheme="minorHAnsi" w:cstheme="minorHAnsi"/>
          <w:sz w:val="24"/>
          <w:szCs w:val="24"/>
        </w:rPr>
        <w:br w:type="page"/>
      </w:r>
    </w:p>
    <w:p w14:paraId="0DF2CEC3" w14:textId="77777777" w:rsidR="0003423B" w:rsidRPr="002851B1" w:rsidRDefault="0003423B">
      <w:pPr>
        <w:rPr>
          <w:rFonts w:asciiTheme="minorHAnsi" w:hAnsiTheme="minorHAnsi" w:cstheme="minorHAnsi"/>
          <w:sz w:val="24"/>
          <w:szCs w:val="24"/>
        </w:rPr>
      </w:pPr>
    </w:p>
    <w:p w14:paraId="1D00CD7A" w14:textId="77777777" w:rsidR="00AD2E8C" w:rsidRDefault="00AD2E8C">
      <w:pPr>
        <w:rPr>
          <w:rFonts w:asciiTheme="minorHAnsi" w:hAnsiTheme="minorHAnsi" w:cstheme="minorHAnsi"/>
          <w:b/>
          <w:color w:val="002060"/>
          <w:sz w:val="28"/>
          <w:szCs w:val="28"/>
          <w:u w:val="single"/>
        </w:rPr>
      </w:pPr>
    </w:p>
    <w:p w14:paraId="0ADA06ED" w14:textId="36F2D5CC" w:rsidR="00E62C49" w:rsidRPr="00AD2E8C" w:rsidRDefault="0003423B">
      <w:pPr>
        <w:rPr>
          <w:rFonts w:asciiTheme="minorHAnsi" w:hAnsiTheme="minorHAnsi" w:cstheme="minorHAnsi"/>
          <w:b/>
          <w:color w:val="002060"/>
          <w:sz w:val="28"/>
          <w:szCs w:val="28"/>
          <w:u w:val="single"/>
        </w:rPr>
      </w:pPr>
      <w:r w:rsidRPr="00AD2E8C">
        <w:rPr>
          <w:rFonts w:asciiTheme="minorHAnsi" w:hAnsiTheme="minorHAnsi" w:cstheme="minorHAnsi"/>
          <w:b/>
          <w:color w:val="002060"/>
          <w:sz w:val="28"/>
          <w:szCs w:val="28"/>
          <w:u w:val="single"/>
        </w:rPr>
        <w:t>Begroting 20</w:t>
      </w:r>
      <w:r w:rsidR="00793DE4" w:rsidRPr="00AD2E8C">
        <w:rPr>
          <w:rFonts w:asciiTheme="minorHAnsi" w:hAnsiTheme="minorHAnsi" w:cstheme="minorHAnsi"/>
          <w:b/>
          <w:color w:val="002060"/>
          <w:sz w:val="28"/>
          <w:szCs w:val="28"/>
          <w:u w:val="single"/>
        </w:rPr>
        <w:t>22</w:t>
      </w:r>
    </w:p>
    <w:p w14:paraId="69486426" w14:textId="77777777" w:rsidR="0003423B" w:rsidRPr="002851B1" w:rsidRDefault="0003423B">
      <w:pPr>
        <w:rPr>
          <w:rFonts w:asciiTheme="minorHAnsi" w:hAnsiTheme="minorHAnsi" w:cstheme="minorHAnsi"/>
          <w:color w:val="0070C0"/>
          <w:sz w:val="24"/>
          <w:szCs w:val="24"/>
        </w:rPr>
      </w:pPr>
    </w:p>
    <w:p w14:paraId="1936EC89" w14:textId="5EF096AC" w:rsidR="00361F4E" w:rsidRPr="00AD2E8C" w:rsidRDefault="00361F4E">
      <w:pPr>
        <w:rPr>
          <w:rFonts w:asciiTheme="minorHAnsi" w:hAnsiTheme="minorHAnsi" w:cstheme="minorHAnsi"/>
          <w:color w:val="000000" w:themeColor="text1"/>
          <w:sz w:val="24"/>
          <w:szCs w:val="24"/>
        </w:rPr>
      </w:pPr>
      <w:r w:rsidRPr="00AD2E8C">
        <w:rPr>
          <w:rFonts w:asciiTheme="minorHAnsi" w:hAnsiTheme="minorHAnsi" w:cstheme="minorHAnsi"/>
          <w:color w:val="000000" w:themeColor="text1"/>
          <w:sz w:val="24"/>
          <w:szCs w:val="24"/>
        </w:rPr>
        <w:t>Scholing OR 5 dagen (1</w:t>
      </w:r>
      <w:r w:rsidR="008A6D01" w:rsidRPr="00AD2E8C">
        <w:rPr>
          <w:rFonts w:asciiTheme="minorHAnsi" w:hAnsiTheme="minorHAnsi" w:cstheme="minorHAnsi"/>
          <w:color w:val="000000" w:themeColor="text1"/>
          <w:sz w:val="24"/>
          <w:szCs w:val="24"/>
        </w:rPr>
        <w:t>.</w:t>
      </w:r>
      <w:r w:rsidRPr="00AD2E8C">
        <w:rPr>
          <w:rFonts w:asciiTheme="minorHAnsi" w:hAnsiTheme="minorHAnsi" w:cstheme="minorHAnsi"/>
          <w:color w:val="000000" w:themeColor="text1"/>
          <w:sz w:val="24"/>
          <w:szCs w:val="24"/>
        </w:rPr>
        <w:t>0</w:t>
      </w:r>
      <w:r w:rsidR="00793DE4" w:rsidRPr="00AD2E8C">
        <w:rPr>
          <w:rFonts w:asciiTheme="minorHAnsi" w:hAnsiTheme="minorHAnsi" w:cstheme="minorHAnsi"/>
          <w:color w:val="000000" w:themeColor="text1"/>
          <w:sz w:val="24"/>
          <w:szCs w:val="24"/>
        </w:rPr>
        <w:t>6</w:t>
      </w:r>
      <w:r w:rsidRPr="00AD2E8C">
        <w:rPr>
          <w:rFonts w:asciiTheme="minorHAnsi" w:hAnsiTheme="minorHAnsi" w:cstheme="minorHAnsi"/>
          <w:color w:val="000000" w:themeColor="text1"/>
          <w:sz w:val="24"/>
          <w:szCs w:val="24"/>
        </w:rPr>
        <w:t>5 per dagdeel</w:t>
      </w:r>
      <w:r w:rsidR="008A6D01" w:rsidRPr="00AD2E8C">
        <w:rPr>
          <w:rFonts w:asciiTheme="minorHAnsi" w:hAnsiTheme="minorHAnsi" w:cstheme="minorHAnsi"/>
          <w:color w:val="000000" w:themeColor="text1"/>
          <w:sz w:val="24"/>
          <w:szCs w:val="24"/>
        </w:rPr>
        <w:t xml:space="preserve"> x 5 dagen</w:t>
      </w:r>
      <w:r w:rsidR="0003423B" w:rsidRPr="00AD2E8C">
        <w:rPr>
          <w:rFonts w:asciiTheme="minorHAnsi" w:hAnsiTheme="minorHAnsi" w:cstheme="minorHAnsi"/>
          <w:color w:val="000000" w:themeColor="text1"/>
          <w:sz w:val="24"/>
          <w:szCs w:val="24"/>
        </w:rPr>
        <w:t>)</w:t>
      </w:r>
      <w:r w:rsidR="008A6D01" w:rsidRPr="00AD2E8C">
        <w:rPr>
          <w:rFonts w:asciiTheme="minorHAnsi" w:hAnsiTheme="minorHAnsi" w:cstheme="minorHAnsi"/>
          <w:color w:val="000000" w:themeColor="text1"/>
          <w:sz w:val="24"/>
          <w:szCs w:val="24"/>
        </w:rPr>
        <w:tab/>
      </w:r>
      <w:r w:rsidR="008A6D01" w:rsidRPr="00AD2E8C">
        <w:rPr>
          <w:rFonts w:asciiTheme="minorHAnsi" w:hAnsiTheme="minorHAnsi" w:cstheme="minorHAnsi"/>
          <w:color w:val="000000" w:themeColor="text1"/>
          <w:sz w:val="24"/>
          <w:szCs w:val="24"/>
        </w:rPr>
        <w:tab/>
      </w:r>
      <w:r w:rsidRPr="00AD2E8C">
        <w:rPr>
          <w:rFonts w:asciiTheme="minorHAnsi" w:hAnsiTheme="minorHAnsi" w:cstheme="minorHAnsi"/>
          <w:color w:val="000000" w:themeColor="text1"/>
          <w:sz w:val="24"/>
          <w:szCs w:val="24"/>
        </w:rPr>
        <w:t xml:space="preserve"> </w:t>
      </w:r>
      <w:r w:rsidRPr="00AD2E8C">
        <w:rPr>
          <w:rFonts w:asciiTheme="minorHAnsi" w:hAnsiTheme="minorHAnsi" w:cstheme="minorHAnsi"/>
          <w:color w:val="000000" w:themeColor="text1"/>
          <w:sz w:val="24"/>
          <w:szCs w:val="24"/>
        </w:rPr>
        <w:tab/>
      </w:r>
      <w:bookmarkStart w:id="0" w:name="_Hlk75790793"/>
      <w:r w:rsidR="00AD2E8C" w:rsidRPr="00AD2E8C">
        <w:rPr>
          <w:rFonts w:asciiTheme="minorHAnsi" w:hAnsiTheme="minorHAnsi" w:cstheme="minorHAnsi"/>
          <w:color w:val="000000" w:themeColor="text1"/>
          <w:sz w:val="24"/>
          <w:szCs w:val="24"/>
        </w:rPr>
        <w:tab/>
      </w:r>
      <w:r w:rsidRPr="00AD2E8C">
        <w:rPr>
          <w:rFonts w:asciiTheme="minorHAnsi" w:hAnsiTheme="minorHAnsi" w:cstheme="minorHAnsi"/>
          <w:color w:val="000000" w:themeColor="text1"/>
          <w:sz w:val="24"/>
          <w:szCs w:val="24"/>
        </w:rPr>
        <w:t>€</w:t>
      </w:r>
      <w:bookmarkEnd w:id="0"/>
      <w:r w:rsidR="00435779" w:rsidRPr="00AD2E8C">
        <w:rPr>
          <w:rFonts w:asciiTheme="minorHAnsi" w:hAnsiTheme="minorHAnsi" w:cstheme="minorHAnsi"/>
          <w:color w:val="000000" w:themeColor="text1"/>
          <w:sz w:val="24"/>
          <w:szCs w:val="24"/>
        </w:rPr>
        <w:t xml:space="preserve">     </w:t>
      </w:r>
      <w:r w:rsidR="0046531F" w:rsidRPr="00AD2E8C">
        <w:rPr>
          <w:rFonts w:asciiTheme="minorHAnsi" w:hAnsiTheme="minorHAnsi" w:cstheme="minorHAnsi"/>
          <w:color w:val="000000" w:themeColor="text1"/>
          <w:sz w:val="24"/>
          <w:szCs w:val="24"/>
        </w:rPr>
        <w:t xml:space="preserve"> </w:t>
      </w:r>
      <w:r w:rsidR="00AD2E8C" w:rsidRPr="00AD2E8C">
        <w:rPr>
          <w:rFonts w:asciiTheme="minorHAnsi" w:hAnsiTheme="minorHAnsi" w:cstheme="minorHAnsi"/>
          <w:color w:val="000000" w:themeColor="text1"/>
          <w:sz w:val="24"/>
          <w:szCs w:val="24"/>
        </w:rPr>
        <w:t xml:space="preserve"> </w:t>
      </w:r>
      <w:r w:rsidR="00B840CC" w:rsidRPr="00AD2E8C">
        <w:rPr>
          <w:rFonts w:asciiTheme="minorHAnsi" w:hAnsiTheme="minorHAnsi" w:cstheme="minorHAnsi"/>
          <w:color w:val="000000" w:themeColor="text1"/>
          <w:sz w:val="24"/>
          <w:szCs w:val="24"/>
        </w:rPr>
        <w:t xml:space="preserve"> </w:t>
      </w:r>
      <w:r w:rsidR="00435779" w:rsidRPr="00AD2E8C">
        <w:rPr>
          <w:rFonts w:asciiTheme="minorHAnsi" w:hAnsiTheme="minorHAnsi" w:cstheme="minorHAnsi"/>
          <w:color w:val="000000" w:themeColor="text1"/>
          <w:sz w:val="24"/>
          <w:szCs w:val="24"/>
        </w:rPr>
        <w:t>10.</w:t>
      </w:r>
      <w:r w:rsidR="00AD3A31" w:rsidRPr="00AD2E8C">
        <w:rPr>
          <w:rFonts w:asciiTheme="minorHAnsi" w:hAnsiTheme="minorHAnsi" w:cstheme="minorHAnsi"/>
          <w:color w:val="000000" w:themeColor="text1"/>
          <w:sz w:val="24"/>
          <w:szCs w:val="24"/>
        </w:rPr>
        <w:t>650</w:t>
      </w:r>
    </w:p>
    <w:p w14:paraId="69C9437C" w14:textId="5548A50C" w:rsidR="00793DE4" w:rsidRPr="00AD2E8C" w:rsidRDefault="00793DE4">
      <w:pPr>
        <w:rPr>
          <w:rFonts w:asciiTheme="minorHAnsi" w:hAnsiTheme="minorHAnsi" w:cstheme="minorHAnsi"/>
          <w:color w:val="000000" w:themeColor="text1"/>
          <w:sz w:val="24"/>
          <w:szCs w:val="24"/>
        </w:rPr>
      </w:pPr>
      <w:r w:rsidRPr="00AD2E8C">
        <w:rPr>
          <w:rFonts w:asciiTheme="minorHAnsi" w:hAnsiTheme="minorHAnsi" w:cstheme="minorHAnsi"/>
          <w:color w:val="000000" w:themeColor="text1"/>
          <w:sz w:val="24"/>
          <w:szCs w:val="24"/>
        </w:rPr>
        <w:t xml:space="preserve">Scholing commissies OR (1.065 per dagdeel x </w:t>
      </w:r>
      <w:r w:rsidR="00B840CC" w:rsidRPr="00AD2E8C">
        <w:rPr>
          <w:rFonts w:asciiTheme="minorHAnsi" w:hAnsiTheme="minorHAnsi" w:cstheme="minorHAnsi"/>
          <w:color w:val="000000" w:themeColor="text1"/>
          <w:sz w:val="24"/>
          <w:szCs w:val="24"/>
        </w:rPr>
        <w:t>1 dag</w:t>
      </w:r>
      <w:r w:rsidRPr="00AD2E8C">
        <w:rPr>
          <w:rFonts w:asciiTheme="minorHAnsi" w:hAnsiTheme="minorHAnsi" w:cstheme="minorHAnsi"/>
          <w:color w:val="000000" w:themeColor="text1"/>
          <w:sz w:val="24"/>
          <w:szCs w:val="24"/>
        </w:rPr>
        <w:t xml:space="preserve"> x 3 cie’s)</w:t>
      </w:r>
      <w:r w:rsidR="00B840CC" w:rsidRPr="00AD2E8C">
        <w:rPr>
          <w:rFonts w:asciiTheme="minorHAnsi" w:hAnsiTheme="minorHAnsi" w:cstheme="minorHAnsi"/>
          <w:color w:val="000000" w:themeColor="text1"/>
          <w:sz w:val="24"/>
          <w:szCs w:val="24"/>
        </w:rPr>
        <w:tab/>
      </w:r>
      <w:r w:rsidR="00B840CC" w:rsidRPr="00AD2E8C">
        <w:rPr>
          <w:rFonts w:asciiTheme="minorHAnsi" w:hAnsiTheme="minorHAnsi" w:cstheme="minorHAnsi"/>
          <w:color w:val="000000" w:themeColor="text1"/>
          <w:sz w:val="24"/>
          <w:szCs w:val="24"/>
        </w:rPr>
        <w:tab/>
        <w:t xml:space="preserve">€      </w:t>
      </w:r>
      <w:r w:rsidR="00AD2E8C" w:rsidRPr="00AD2E8C">
        <w:rPr>
          <w:rFonts w:asciiTheme="minorHAnsi" w:hAnsiTheme="minorHAnsi" w:cstheme="minorHAnsi"/>
          <w:color w:val="000000" w:themeColor="text1"/>
          <w:sz w:val="24"/>
          <w:szCs w:val="24"/>
        </w:rPr>
        <w:t xml:space="preserve"> </w:t>
      </w:r>
      <w:r w:rsidR="00B840CC" w:rsidRPr="00AD2E8C">
        <w:rPr>
          <w:rFonts w:asciiTheme="minorHAnsi" w:hAnsiTheme="minorHAnsi" w:cstheme="minorHAnsi"/>
          <w:color w:val="000000" w:themeColor="text1"/>
          <w:sz w:val="24"/>
          <w:szCs w:val="24"/>
        </w:rPr>
        <w:t xml:space="preserve">   6.390</w:t>
      </w:r>
    </w:p>
    <w:p w14:paraId="4795AC3E" w14:textId="24F139F1" w:rsidR="00E27182" w:rsidRPr="00AD2E8C" w:rsidRDefault="0003423B">
      <w:pPr>
        <w:rPr>
          <w:rFonts w:asciiTheme="minorHAnsi" w:hAnsiTheme="minorHAnsi" w:cstheme="minorHAnsi"/>
          <w:color w:val="000000" w:themeColor="text1"/>
          <w:sz w:val="24"/>
          <w:szCs w:val="24"/>
        </w:rPr>
      </w:pPr>
      <w:r w:rsidRPr="00AD2E8C">
        <w:rPr>
          <w:rFonts w:asciiTheme="minorHAnsi" w:hAnsiTheme="minorHAnsi" w:cstheme="minorHAnsi"/>
          <w:color w:val="000000" w:themeColor="text1"/>
          <w:sz w:val="24"/>
          <w:szCs w:val="24"/>
        </w:rPr>
        <w:t xml:space="preserve">Accommodatie t.b.v. trainingen, </w:t>
      </w:r>
      <w:r w:rsidR="00E27182" w:rsidRPr="00AD2E8C">
        <w:rPr>
          <w:rFonts w:asciiTheme="minorHAnsi" w:hAnsiTheme="minorHAnsi" w:cstheme="minorHAnsi"/>
          <w:color w:val="000000" w:themeColor="text1"/>
          <w:sz w:val="24"/>
          <w:szCs w:val="24"/>
        </w:rPr>
        <w:t xml:space="preserve">8 </w:t>
      </w:r>
      <w:r w:rsidRPr="00AD2E8C">
        <w:rPr>
          <w:rFonts w:asciiTheme="minorHAnsi" w:hAnsiTheme="minorHAnsi" w:cstheme="minorHAnsi"/>
          <w:color w:val="000000" w:themeColor="text1"/>
          <w:sz w:val="24"/>
          <w:szCs w:val="24"/>
        </w:rPr>
        <w:t>dagen (</w:t>
      </w:r>
      <w:r w:rsidR="00793DE4" w:rsidRPr="00AD2E8C">
        <w:rPr>
          <w:rFonts w:asciiTheme="minorHAnsi" w:hAnsiTheme="minorHAnsi" w:cstheme="minorHAnsi"/>
          <w:color w:val="000000" w:themeColor="text1"/>
          <w:sz w:val="24"/>
          <w:szCs w:val="24"/>
        </w:rPr>
        <w:t>6</w:t>
      </w:r>
      <w:r w:rsidRPr="00AD2E8C">
        <w:rPr>
          <w:rFonts w:asciiTheme="minorHAnsi" w:hAnsiTheme="minorHAnsi" w:cstheme="minorHAnsi"/>
          <w:color w:val="000000" w:themeColor="text1"/>
          <w:sz w:val="24"/>
          <w:szCs w:val="24"/>
        </w:rPr>
        <w:t>9 pp per dag)</w:t>
      </w:r>
      <w:r w:rsidRPr="00AD2E8C">
        <w:rPr>
          <w:rFonts w:asciiTheme="minorHAnsi" w:hAnsiTheme="minorHAnsi" w:cstheme="minorHAnsi"/>
          <w:color w:val="000000" w:themeColor="text1"/>
          <w:sz w:val="24"/>
          <w:szCs w:val="24"/>
        </w:rPr>
        <w:tab/>
      </w:r>
      <w:r w:rsidR="00AD2E8C" w:rsidRPr="00AD2E8C">
        <w:rPr>
          <w:rFonts w:asciiTheme="minorHAnsi" w:hAnsiTheme="minorHAnsi" w:cstheme="minorHAnsi"/>
          <w:color w:val="000000" w:themeColor="text1"/>
          <w:sz w:val="24"/>
          <w:szCs w:val="24"/>
        </w:rPr>
        <w:tab/>
      </w:r>
      <w:r w:rsidRPr="00AD2E8C">
        <w:rPr>
          <w:rFonts w:asciiTheme="minorHAnsi" w:hAnsiTheme="minorHAnsi" w:cstheme="minorHAnsi"/>
          <w:color w:val="000000" w:themeColor="text1"/>
          <w:sz w:val="24"/>
          <w:szCs w:val="24"/>
        </w:rPr>
        <w:tab/>
      </w:r>
      <w:r w:rsidR="00B840CC" w:rsidRPr="00AD2E8C">
        <w:rPr>
          <w:rFonts w:asciiTheme="minorHAnsi" w:hAnsiTheme="minorHAnsi" w:cstheme="minorHAnsi"/>
          <w:color w:val="000000" w:themeColor="text1"/>
          <w:sz w:val="24"/>
          <w:szCs w:val="24"/>
        </w:rPr>
        <w:t>€</w:t>
      </w:r>
      <w:r w:rsidRPr="00AD2E8C">
        <w:rPr>
          <w:rFonts w:asciiTheme="minorHAnsi" w:hAnsiTheme="minorHAnsi" w:cstheme="minorHAnsi"/>
          <w:color w:val="000000" w:themeColor="text1"/>
          <w:sz w:val="24"/>
          <w:szCs w:val="24"/>
        </w:rPr>
        <w:t xml:space="preserve">    </w:t>
      </w:r>
      <w:r w:rsidR="00B840CC" w:rsidRPr="00AD2E8C">
        <w:rPr>
          <w:rFonts w:asciiTheme="minorHAnsi" w:hAnsiTheme="minorHAnsi" w:cstheme="minorHAnsi"/>
          <w:color w:val="000000" w:themeColor="text1"/>
          <w:sz w:val="24"/>
          <w:szCs w:val="24"/>
        </w:rPr>
        <w:t xml:space="preserve">  </w:t>
      </w:r>
      <w:r w:rsidR="00E27182" w:rsidRPr="00AD2E8C">
        <w:rPr>
          <w:rFonts w:asciiTheme="minorHAnsi" w:hAnsiTheme="minorHAnsi" w:cstheme="minorHAnsi"/>
          <w:color w:val="000000" w:themeColor="text1"/>
          <w:sz w:val="24"/>
          <w:szCs w:val="24"/>
        </w:rPr>
        <w:t xml:space="preserve">  </w:t>
      </w:r>
      <w:r w:rsidR="00AD2E8C" w:rsidRPr="00AD2E8C">
        <w:rPr>
          <w:rFonts w:asciiTheme="minorHAnsi" w:hAnsiTheme="minorHAnsi" w:cstheme="minorHAnsi"/>
          <w:color w:val="000000" w:themeColor="text1"/>
          <w:sz w:val="24"/>
          <w:szCs w:val="24"/>
        </w:rPr>
        <w:t xml:space="preserve"> </w:t>
      </w:r>
      <w:r w:rsidRPr="00AD2E8C">
        <w:rPr>
          <w:rFonts w:asciiTheme="minorHAnsi" w:hAnsiTheme="minorHAnsi" w:cstheme="minorHAnsi"/>
          <w:color w:val="000000" w:themeColor="text1"/>
          <w:sz w:val="24"/>
          <w:szCs w:val="24"/>
        </w:rPr>
        <w:t xml:space="preserve"> </w:t>
      </w:r>
      <w:r w:rsidR="00E27182" w:rsidRPr="00AD2E8C">
        <w:rPr>
          <w:rFonts w:asciiTheme="minorHAnsi" w:hAnsiTheme="minorHAnsi" w:cstheme="minorHAnsi"/>
          <w:color w:val="000000" w:themeColor="text1"/>
          <w:sz w:val="24"/>
          <w:szCs w:val="24"/>
        </w:rPr>
        <w:t>7.176</w:t>
      </w:r>
    </w:p>
    <w:p w14:paraId="5CC5D465" w14:textId="63CCEC64" w:rsidR="00B840CC" w:rsidRPr="00AD2E8C" w:rsidRDefault="0003423B">
      <w:pPr>
        <w:rPr>
          <w:rFonts w:asciiTheme="minorHAnsi" w:hAnsiTheme="minorHAnsi" w:cstheme="minorHAnsi"/>
          <w:color w:val="000000" w:themeColor="text1"/>
          <w:sz w:val="24"/>
          <w:szCs w:val="24"/>
        </w:rPr>
      </w:pPr>
      <w:r w:rsidRPr="00AD2E8C">
        <w:rPr>
          <w:rFonts w:asciiTheme="minorHAnsi" w:hAnsiTheme="minorHAnsi" w:cstheme="minorHAnsi"/>
          <w:color w:val="000000" w:themeColor="text1"/>
          <w:sz w:val="24"/>
          <w:szCs w:val="24"/>
        </w:rPr>
        <w:t xml:space="preserve">Abonnement </w:t>
      </w:r>
      <w:r w:rsidR="00361F4E" w:rsidRPr="00AD2E8C">
        <w:rPr>
          <w:rFonts w:asciiTheme="minorHAnsi" w:hAnsiTheme="minorHAnsi" w:cstheme="minorHAnsi"/>
          <w:color w:val="000000" w:themeColor="text1"/>
          <w:sz w:val="24"/>
          <w:szCs w:val="24"/>
        </w:rPr>
        <w:t>WORonline</w:t>
      </w:r>
      <w:r w:rsidR="00793DE4" w:rsidRPr="00AD2E8C">
        <w:rPr>
          <w:rFonts w:asciiTheme="minorHAnsi" w:hAnsiTheme="minorHAnsi" w:cstheme="minorHAnsi"/>
          <w:color w:val="000000" w:themeColor="text1"/>
          <w:sz w:val="24"/>
          <w:szCs w:val="24"/>
        </w:rPr>
        <w:t xml:space="preserve"> </w:t>
      </w:r>
      <w:r w:rsidR="00B840CC" w:rsidRPr="00AD2E8C">
        <w:rPr>
          <w:rFonts w:asciiTheme="minorHAnsi" w:hAnsiTheme="minorHAnsi" w:cstheme="minorHAnsi"/>
          <w:color w:val="000000" w:themeColor="text1"/>
          <w:sz w:val="24"/>
          <w:szCs w:val="24"/>
        </w:rPr>
        <w:tab/>
      </w:r>
      <w:r w:rsidR="00B840CC" w:rsidRPr="00AD2E8C">
        <w:rPr>
          <w:rFonts w:asciiTheme="minorHAnsi" w:hAnsiTheme="minorHAnsi" w:cstheme="minorHAnsi"/>
          <w:color w:val="000000" w:themeColor="text1"/>
          <w:sz w:val="24"/>
          <w:szCs w:val="24"/>
        </w:rPr>
        <w:tab/>
      </w:r>
      <w:r w:rsidR="00B840CC" w:rsidRPr="00AD2E8C">
        <w:rPr>
          <w:rFonts w:asciiTheme="minorHAnsi" w:hAnsiTheme="minorHAnsi" w:cstheme="minorHAnsi"/>
          <w:color w:val="000000" w:themeColor="text1"/>
          <w:sz w:val="24"/>
          <w:szCs w:val="24"/>
        </w:rPr>
        <w:tab/>
      </w:r>
      <w:r w:rsidR="00B840CC" w:rsidRPr="00AD2E8C">
        <w:rPr>
          <w:rFonts w:asciiTheme="minorHAnsi" w:hAnsiTheme="minorHAnsi" w:cstheme="minorHAnsi"/>
          <w:color w:val="000000" w:themeColor="text1"/>
          <w:sz w:val="24"/>
          <w:szCs w:val="24"/>
        </w:rPr>
        <w:tab/>
      </w:r>
      <w:r w:rsidR="00B840CC" w:rsidRPr="00AD2E8C">
        <w:rPr>
          <w:rFonts w:asciiTheme="minorHAnsi" w:hAnsiTheme="minorHAnsi" w:cstheme="minorHAnsi"/>
          <w:color w:val="000000" w:themeColor="text1"/>
          <w:sz w:val="24"/>
          <w:szCs w:val="24"/>
        </w:rPr>
        <w:tab/>
      </w:r>
      <w:r w:rsidR="00B840CC" w:rsidRPr="00AD2E8C">
        <w:rPr>
          <w:rFonts w:asciiTheme="minorHAnsi" w:hAnsiTheme="minorHAnsi" w:cstheme="minorHAnsi"/>
          <w:color w:val="000000" w:themeColor="text1"/>
          <w:sz w:val="24"/>
          <w:szCs w:val="24"/>
        </w:rPr>
        <w:tab/>
      </w:r>
      <w:r w:rsidR="00B840CC" w:rsidRPr="00AD2E8C">
        <w:rPr>
          <w:rFonts w:asciiTheme="minorHAnsi" w:hAnsiTheme="minorHAnsi" w:cstheme="minorHAnsi"/>
          <w:color w:val="000000" w:themeColor="text1"/>
          <w:sz w:val="24"/>
          <w:szCs w:val="24"/>
        </w:rPr>
        <w:tab/>
        <w:t>€</w:t>
      </w:r>
      <w:r w:rsidR="00B840CC" w:rsidRPr="00AD2E8C">
        <w:rPr>
          <w:rFonts w:asciiTheme="minorHAnsi" w:hAnsiTheme="minorHAnsi" w:cstheme="minorHAnsi"/>
          <w:color w:val="000000" w:themeColor="text1"/>
          <w:sz w:val="24"/>
          <w:szCs w:val="24"/>
        </w:rPr>
        <w:tab/>
        <w:t xml:space="preserve">   600</w:t>
      </w:r>
    </w:p>
    <w:p w14:paraId="51711B9E" w14:textId="520BCF39" w:rsidR="00361F4E" w:rsidRPr="00AD2E8C" w:rsidRDefault="00793DE4">
      <w:pPr>
        <w:rPr>
          <w:rFonts w:asciiTheme="minorHAnsi" w:hAnsiTheme="minorHAnsi" w:cstheme="minorHAnsi"/>
          <w:i/>
          <w:iCs/>
          <w:color w:val="0070C0"/>
          <w:sz w:val="24"/>
          <w:szCs w:val="24"/>
        </w:rPr>
      </w:pPr>
      <w:r w:rsidRPr="00AD2E8C">
        <w:rPr>
          <w:rFonts w:asciiTheme="minorHAnsi" w:hAnsiTheme="minorHAnsi" w:cstheme="minorHAnsi"/>
          <w:color w:val="0070C0"/>
          <w:sz w:val="24"/>
          <w:szCs w:val="24"/>
        </w:rPr>
        <w:t>(verkregen kortingsbedrag</w:t>
      </w:r>
      <w:r w:rsidR="00B840CC" w:rsidRPr="00AD2E8C">
        <w:rPr>
          <w:rFonts w:asciiTheme="minorHAnsi" w:hAnsiTheme="minorHAnsi" w:cstheme="minorHAnsi"/>
          <w:color w:val="0070C0"/>
          <w:sz w:val="24"/>
          <w:szCs w:val="24"/>
        </w:rPr>
        <w:t xml:space="preserve"> op scholing bij 8 dagen in totaal</w:t>
      </w:r>
      <w:r w:rsidR="00B840CC" w:rsidRPr="00AD2E8C">
        <w:rPr>
          <w:rFonts w:asciiTheme="minorHAnsi" w:hAnsiTheme="minorHAnsi" w:cstheme="minorHAnsi"/>
          <w:color w:val="0070C0"/>
          <w:sz w:val="24"/>
          <w:szCs w:val="24"/>
        </w:rPr>
        <w:tab/>
      </w:r>
      <w:r w:rsidR="00361F4E" w:rsidRPr="00AD2E8C">
        <w:rPr>
          <w:rFonts w:asciiTheme="minorHAnsi" w:hAnsiTheme="minorHAnsi" w:cstheme="minorHAnsi"/>
          <w:color w:val="0070C0"/>
          <w:sz w:val="24"/>
          <w:szCs w:val="24"/>
        </w:rPr>
        <w:tab/>
      </w:r>
      <w:r w:rsidR="00B840CC" w:rsidRPr="00AD2E8C">
        <w:rPr>
          <w:rFonts w:asciiTheme="minorHAnsi" w:hAnsiTheme="minorHAnsi" w:cstheme="minorHAnsi"/>
          <w:i/>
          <w:iCs/>
          <w:color w:val="0070C0"/>
          <w:sz w:val="24"/>
          <w:szCs w:val="24"/>
        </w:rPr>
        <w:t xml:space="preserve">€  -/- </w:t>
      </w:r>
      <w:r w:rsidR="00B840CC" w:rsidRPr="00AD2E8C">
        <w:rPr>
          <w:rFonts w:asciiTheme="minorHAnsi" w:hAnsiTheme="minorHAnsi" w:cstheme="minorHAnsi"/>
          <w:i/>
          <w:iCs/>
          <w:color w:val="0070C0"/>
          <w:sz w:val="24"/>
          <w:szCs w:val="24"/>
        </w:rPr>
        <w:tab/>
        <w:t>1.704</w:t>
      </w:r>
    </w:p>
    <w:p w14:paraId="7B3D64C5" w14:textId="6EAE45C3" w:rsidR="00361F4E" w:rsidRPr="00AD2E8C" w:rsidRDefault="0003423B">
      <w:pPr>
        <w:rPr>
          <w:rFonts w:asciiTheme="minorHAnsi" w:hAnsiTheme="minorHAnsi" w:cstheme="minorHAnsi"/>
          <w:color w:val="000000" w:themeColor="text1"/>
          <w:sz w:val="24"/>
          <w:szCs w:val="24"/>
        </w:rPr>
      </w:pPr>
      <w:r w:rsidRPr="00AD2E8C">
        <w:rPr>
          <w:rFonts w:asciiTheme="minorHAnsi" w:hAnsiTheme="minorHAnsi" w:cstheme="minorHAnsi"/>
          <w:color w:val="000000" w:themeColor="text1"/>
          <w:sz w:val="24"/>
          <w:szCs w:val="24"/>
        </w:rPr>
        <w:t>Vakliteratuur t.b.v. actualiteiten en kennis</w:t>
      </w:r>
      <w:r w:rsidRPr="00AD2E8C">
        <w:rPr>
          <w:rFonts w:asciiTheme="minorHAnsi" w:hAnsiTheme="minorHAnsi" w:cstheme="minorHAnsi"/>
          <w:color w:val="000000" w:themeColor="text1"/>
          <w:sz w:val="24"/>
          <w:szCs w:val="24"/>
        </w:rPr>
        <w:tab/>
      </w:r>
      <w:r w:rsidRPr="00AD2E8C">
        <w:rPr>
          <w:rFonts w:asciiTheme="minorHAnsi" w:hAnsiTheme="minorHAnsi" w:cstheme="minorHAnsi"/>
          <w:color w:val="000000" w:themeColor="text1"/>
          <w:sz w:val="24"/>
          <w:szCs w:val="24"/>
        </w:rPr>
        <w:tab/>
      </w:r>
      <w:r w:rsidRPr="00AD2E8C">
        <w:rPr>
          <w:rFonts w:asciiTheme="minorHAnsi" w:hAnsiTheme="minorHAnsi" w:cstheme="minorHAnsi"/>
          <w:color w:val="000000" w:themeColor="text1"/>
          <w:sz w:val="24"/>
          <w:szCs w:val="24"/>
        </w:rPr>
        <w:tab/>
      </w:r>
      <w:r w:rsidR="00361F4E" w:rsidRPr="00AD2E8C">
        <w:rPr>
          <w:rFonts w:asciiTheme="minorHAnsi" w:hAnsiTheme="minorHAnsi" w:cstheme="minorHAnsi"/>
          <w:color w:val="000000" w:themeColor="text1"/>
          <w:sz w:val="24"/>
          <w:szCs w:val="24"/>
        </w:rPr>
        <w:tab/>
      </w:r>
      <w:r w:rsidR="00AD2E8C" w:rsidRPr="00AD2E8C">
        <w:rPr>
          <w:rFonts w:asciiTheme="minorHAnsi" w:hAnsiTheme="minorHAnsi" w:cstheme="minorHAnsi"/>
          <w:color w:val="000000" w:themeColor="text1"/>
          <w:sz w:val="24"/>
          <w:szCs w:val="24"/>
        </w:rPr>
        <w:tab/>
      </w:r>
      <w:r w:rsidR="00B840CC" w:rsidRPr="00AD2E8C">
        <w:rPr>
          <w:rFonts w:asciiTheme="minorHAnsi" w:hAnsiTheme="minorHAnsi" w:cstheme="minorHAnsi"/>
          <w:color w:val="000000" w:themeColor="text1"/>
          <w:sz w:val="24"/>
          <w:szCs w:val="24"/>
        </w:rPr>
        <w:t>€</w:t>
      </w:r>
      <w:r w:rsidR="00361F4E" w:rsidRPr="00AD2E8C">
        <w:rPr>
          <w:rFonts w:asciiTheme="minorHAnsi" w:hAnsiTheme="minorHAnsi" w:cstheme="minorHAnsi"/>
          <w:color w:val="000000" w:themeColor="text1"/>
          <w:sz w:val="24"/>
          <w:szCs w:val="24"/>
        </w:rPr>
        <w:tab/>
        <w:t xml:space="preserve">   650</w:t>
      </w:r>
    </w:p>
    <w:p w14:paraId="7D4FDABD" w14:textId="0D016D16" w:rsidR="00E51E47" w:rsidRPr="00AD2E8C" w:rsidRDefault="00E51E47">
      <w:pPr>
        <w:rPr>
          <w:rFonts w:asciiTheme="minorHAnsi" w:hAnsiTheme="minorHAnsi" w:cstheme="minorHAnsi"/>
          <w:color w:val="000000" w:themeColor="text1"/>
          <w:sz w:val="24"/>
          <w:szCs w:val="24"/>
        </w:rPr>
      </w:pPr>
      <w:r w:rsidRPr="00AD2E8C">
        <w:rPr>
          <w:rFonts w:asciiTheme="minorHAnsi" w:hAnsiTheme="minorHAnsi" w:cstheme="minorHAnsi"/>
          <w:color w:val="000000" w:themeColor="text1"/>
          <w:sz w:val="24"/>
          <w:szCs w:val="24"/>
        </w:rPr>
        <w:t>Overige algemene kosten/ representatiekosten</w:t>
      </w:r>
      <w:r w:rsidRPr="00AD2E8C">
        <w:rPr>
          <w:rFonts w:asciiTheme="minorHAnsi" w:hAnsiTheme="minorHAnsi" w:cstheme="minorHAnsi"/>
          <w:color w:val="000000" w:themeColor="text1"/>
          <w:sz w:val="24"/>
          <w:szCs w:val="24"/>
        </w:rPr>
        <w:tab/>
      </w:r>
      <w:r w:rsidR="00B840CC" w:rsidRPr="00AD2E8C">
        <w:rPr>
          <w:rFonts w:asciiTheme="minorHAnsi" w:hAnsiTheme="minorHAnsi" w:cstheme="minorHAnsi"/>
          <w:color w:val="000000" w:themeColor="text1"/>
          <w:sz w:val="24"/>
          <w:szCs w:val="24"/>
        </w:rPr>
        <w:tab/>
      </w:r>
      <w:r w:rsidR="00B840CC" w:rsidRPr="00AD2E8C">
        <w:rPr>
          <w:rFonts w:asciiTheme="minorHAnsi" w:hAnsiTheme="minorHAnsi" w:cstheme="minorHAnsi"/>
          <w:color w:val="000000" w:themeColor="text1"/>
          <w:sz w:val="24"/>
          <w:szCs w:val="24"/>
        </w:rPr>
        <w:tab/>
      </w:r>
      <w:r w:rsidR="00B840CC" w:rsidRPr="00AD2E8C">
        <w:rPr>
          <w:rFonts w:asciiTheme="minorHAnsi" w:hAnsiTheme="minorHAnsi" w:cstheme="minorHAnsi"/>
          <w:color w:val="000000" w:themeColor="text1"/>
          <w:sz w:val="24"/>
          <w:szCs w:val="24"/>
        </w:rPr>
        <w:tab/>
        <w:t>€</w:t>
      </w:r>
      <w:r w:rsidRPr="00AD2E8C">
        <w:rPr>
          <w:rFonts w:asciiTheme="minorHAnsi" w:hAnsiTheme="minorHAnsi" w:cstheme="minorHAnsi"/>
          <w:color w:val="000000" w:themeColor="text1"/>
          <w:sz w:val="24"/>
          <w:szCs w:val="24"/>
        </w:rPr>
        <w:t xml:space="preserve">       </w:t>
      </w:r>
      <w:r w:rsidRPr="00AD2E8C">
        <w:rPr>
          <w:rFonts w:asciiTheme="minorHAnsi" w:hAnsiTheme="minorHAnsi" w:cstheme="minorHAnsi"/>
          <w:color w:val="000000" w:themeColor="text1"/>
          <w:sz w:val="24"/>
          <w:szCs w:val="24"/>
        </w:rPr>
        <w:tab/>
        <w:t xml:space="preserve">   </w:t>
      </w:r>
      <w:r w:rsidR="00B840CC" w:rsidRPr="00AD2E8C">
        <w:rPr>
          <w:rFonts w:asciiTheme="minorHAnsi" w:hAnsiTheme="minorHAnsi" w:cstheme="minorHAnsi"/>
          <w:color w:val="000000" w:themeColor="text1"/>
          <w:sz w:val="24"/>
          <w:szCs w:val="24"/>
        </w:rPr>
        <w:t>400</w:t>
      </w:r>
    </w:p>
    <w:p w14:paraId="2E334E6E" w14:textId="2EB749AB" w:rsidR="00793DE4" w:rsidRPr="00AD2E8C" w:rsidRDefault="00793DE4">
      <w:pPr>
        <w:rPr>
          <w:rFonts w:asciiTheme="minorHAnsi" w:hAnsiTheme="minorHAnsi" w:cstheme="minorHAnsi"/>
          <w:color w:val="000000" w:themeColor="text1"/>
          <w:sz w:val="24"/>
          <w:szCs w:val="24"/>
        </w:rPr>
      </w:pPr>
      <w:r w:rsidRPr="00AD2E8C">
        <w:rPr>
          <w:rFonts w:asciiTheme="minorHAnsi" w:hAnsiTheme="minorHAnsi" w:cstheme="minorHAnsi"/>
          <w:color w:val="000000" w:themeColor="text1"/>
          <w:sz w:val="24"/>
          <w:szCs w:val="24"/>
        </w:rPr>
        <w:t>Communicatie &amp; achterbanraadpleging (inzet OR-dialoog)</w:t>
      </w:r>
      <w:r w:rsidR="00EE6223" w:rsidRPr="00AD2E8C">
        <w:rPr>
          <w:rFonts w:asciiTheme="minorHAnsi" w:hAnsiTheme="minorHAnsi" w:cstheme="minorHAnsi"/>
          <w:color w:val="000000" w:themeColor="text1"/>
          <w:sz w:val="24"/>
          <w:szCs w:val="24"/>
        </w:rPr>
        <w:tab/>
      </w:r>
      <w:r w:rsidR="00EE6223" w:rsidRPr="00AD2E8C">
        <w:rPr>
          <w:rFonts w:asciiTheme="minorHAnsi" w:hAnsiTheme="minorHAnsi" w:cstheme="minorHAnsi"/>
          <w:color w:val="000000" w:themeColor="text1"/>
          <w:sz w:val="24"/>
          <w:szCs w:val="24"/>
        </w:rPr>
        <w:tab/>
      </w:r>
      <w:r w:rsidR="00AD2E8C" w:rsidRPr="00AD2E8C">
        <w:rPr>
          <w:rFonts w:asciiTheme="minorHAnsi" w:hAnsiTheme="minorHAnsi" w:cstheme="minorHAnsi"/>
          <w:color w:val="000000" w:themeColor="text1"/>
          <w:sz w:val="24"/>
          <w:szCs w:val="24"/>
        </w:rPr>
        <w:tab/>
      </w:r>
      <w:r w:rsidR="00B840CC" w:rsidRPr="00AD2E8C">
        <w:rPr>
          <w:rFonts w:asciiTheme="minorHAnsi" w:hAnsiTheme="minorHAnsi" w:cstheme="minorHAnsi"/>
          <w:color w:val="000000" w:themeColor="text1"/>
          <w:sz w:val="24"/>
          <w:szCs w:val="24"/>
        </w:rPr>
        <w:t>€</w:t>
      </w:r>
      <w:r w:rsidR="00EE6223" w:rsidRPr="00AD2E8C">
        <w:rPr>
          <w:rFonts w:asciiTheme="minorHAnsi" w:hAnsiTheme="minorHAnsi" w:cstheme="minorHAnsi"/>
          <w:color w:val="000000" w:themeColor="text1"/>
          <w:sz w:val="24"/>
          <w:szCs w:val="24"/>
        </w:rPr>
        <w:tab/>
      </w:r>
      <w:r w:rsidR="00E27182" w:rsidRPr="00AD2E8C">
        <w:rPr>
          <w:rFonts w:asciiTheme="minorHAnsi" w:hAnsiTheme="minorHAnsi" w:cstheme="minorHAnsi"/>
          <w:color w:val="000000" w:themeColor="text1"/>
          <w:sz w:val="24"/>
          <w:szCs w:val="24"/>
        </w:rPr>
        <w:t>6</w:t>
      </w:r>
      <w:r w:rsidR="00B840CC" w:rsidRPr="00AD2E8C">
        <w:rPr>
          <w:rFonts w:asciiTheme="minorHAnsi" w:hAnsiTheme="minorHAnsi" w:cstheme="minorHAnsi"/>
          <w:color w:val="000000" w:themeColor="text1"/>
          <w:sz w:val="24"/>
          <w:szCs w:val="24"/>
        </w:rPr>
        <w:t>.000</w:t>
      </w:r>
      <w:r w:rsidR="00EE6223" w:rsidRPr="00AD2E8C">
        <w:rPr>
          <w:rFonts w:asciiTheme="minorHAnsi" w:hAnsiTheme="minorHAnsi" w:cstheme="minorHAnsi"/>
          <w:color w:val="000000" w:themeColor="text1"/>
          <w:sz w:val="24"/>
          <w:szCs w:val="24"/>
        </w:rPr>
        <w:tab/>
      </w:r>
    </w:p>
    <w:p w14:paraId="7B878A8E" w14:textId="062DC528" w:rsidR="00E51E47" w:rsidRPr="00AD2E8C" w:rsidRDefault="00E51E47">
      <w:pPr>
        <w:rPr>
          <w:rFonts w:asciiTheme="minorHAnsi" w:hAnsiTheme="minorHAnsi" w:cstheme="minorHAnsi"/>
          <w:color w:val="000000" w:themeColor="text1"/>
          <w:sz w:val="24"/>
          <w:szCs w:val="24"/>
        </w:rPr>
      </w:pPr>
      <w:r w:rsidRPr="00AD2E8C">
        <w:rPr>
          <w:rFonts w:asciiTheme="minorHAnsi" w:hAnsiTheme="minorHAnsi" w:cstheme="minorHAnsi"/>
          <w:color w:val="000000" w:themeColor="text1"/>
          <w:sz w:val="24"/>
          <w:szCs w:val="24"/>
        </w:rPr>
        <w:tab/>
      </w:r>
      <w:r w:rsidRPr="00AD2E8C">
        <w:rPr>
          <w:rFonts w:asciiTheme="minorHAnsi" w:hAnsiTheme="minorHAnsi" w:cstheme="minorHAnsi"/>
          <w:color w:val="000000" w:themeColor="text1"/>
          <w:sz w:val="24"/>
          <w:szCs w:val="24"/>
        </w:rPr>
        <w:tab/>
      </w:r>
      <w:r w:rsidRPr="00AD2E8C">
        <w:rPr>
          <w:rFonts w:asciiTheme="minorHAnsi" w:hAnsiTheme="minorHAnsi" w:cstheme="minorHAnsi"/>
          <w:color w:val="000000" w:themeColor="text1"/>
          <w:sz w:val="24"/>
          <w:szCs w:val="24"/>
        </w:rPr>
        <w:tab/>
      </w:r>
      <w:r w:rsidRPr="00AD2E8C">
        <w:rPr>
          <w:rFonts w:asciiTheme="minorHAnsi" w:hAnsiTheme="minorHAnsi" w:cstheme="minorHAnsi"/>
          <w:color w:val="000000" w:themeColor="text1"/>
          <w:sz w:val="24"/>
          <w:szCs w:val="24"/>
        </w:rPr>
        <w:tab/>
      </w:r>
      <w:r w:rsidRPr="00AD2E8C">
        <w:rPr>
          <w:rFonts w:asciiTheme="minorHAnsi" w:hAnsiTheme="minorHAnsi" w:cstheme="minorHAnsi"/>
          <w:color w:val="000000" w:themeColor="text1"/>
          <w:sz w:val="24"/>
          <w:szCs w:val="24"/>
        </w:rPr>
        <w:tab/>
      </w:r>
      <w:r w:rsidRPr="00AD2E8C">
        <w:rPr>
          <w:rFonts w:asciiTheme="minorHAnsi" w:hAnsiTheme="minorHAnsi" w:cstheme="minorHAnsi"/>
          <w:color w:val="000000" w:themeColor="text1"/>
          <w:sz w:val="24"/>
          <w:szCs w:val="24"/>
        </w:rPr>
        <w:tab/>
      </w:r>
      <w:r w:rsidRPr="00AD2E8C">
        <w:rPr>
          <w:rFonts w:asciiTheme="minorHAnsi" w:hAnsiTheme="minorHAnsi" w:cstheme="minorHAnsi"/>
          <w:color w:val="000000" w:themeColor="text1"/>
          <w:sz w:val="24"/>
          <w:szCs w:val="24"/>
        </w:rPr>
        <w:tab/>
      </w:r>
      <w:r w:rsidRPr="00AD2E8C">
        <w:rPr>
          <w:rFonts w:asciiTheme="minorHAnsi" w:hAnsiTheme="minorHAnsi" w:cstheme="minorHAnsi"/>
          <w:color w:val="000000" w:themeColor="text1"/>
          <w:sz w:val="24"/>
          <w:szCs w:val="24"/>
        </w:rPr>
        <w:tab/>
      </w:r>
      <w:r w:rsidRPr="00AD2E8C">
        <w:rPr>
          <w:rFonts w:asciiTheme="minorHAnsi" w:hAnsiTheme="minorHAnsi" w:cstheme="minorHAnsi"/>
          <w:color w:val="000000" w:themeColor="text1"/>
          <w:sz w:val="24"/>
          <w:szCs w:val="24"/>
        </w:rPr>
        <w:tab/>
      </w:r>
      <w:r w:rsidRPr="00AD2E8C">
        <w:rPr>
          <w:rFonts w:asciiTheme="minorHAnsi" w:hAnsiTheme="minorHAnsi" w:cstheme="minorHAnsi"/>
          <w:color w:val="000000" w:themeColor="text1"/>
          <w:sz w:val="24"/>
          <w:szCs w:val="24"/>
        </w:rPr>
        <w:tab/>
        <w:t>=======</w:t>
      </w:r>
      <w:r w:rsidR="00AD2E8C" w:rsidRPr="00AD2E8C">
        <w:rPr>
          <w:rFonts w:asciiTheme="minorHAnsi" w:hAnsiTheme="minorHAnsi" w:cstheme="minorHAnsi"/>
          <w:color w:val="000000" w:themeColor="text1"/>
          <w:sz w:val="24"/>
          <w:szCs w:val="24"/>
        </w:rPr>
        <w:t>===</w:t>
      </w:r>
      <w:r w:rsidRPr="00AD2E8C">
        <w:rPr>
          <w:rFonts w:asciiTheme="minorHAnsi" w:hAnsiTheme="minorHAnsi" w:cstheme="minorHAnsi"/>
          <w:color w:val="000000" w:themeColor="text1"/>
          <w:sz w:val="24"/>
          <w:szCs w:val="24"/>
        </w:rPr>
        <w:t>=</w:t>
      </w:r>
    </w:p>
    <w:p w14:paraId="66B79516" w14:textId="6614454A" w:rsidR="00361F4E" w:rsidRPr="00AD2E8C" w:rsidRDefault="00B840CC">
      <w:pPr>
        <w:rPr>
          <w:color w:val="000000" w:themeColor="text1"/>
          <w:sz w:val="28"/>
          <w:szCs w:val="28"/>
        </w:rPr>
      </w:pPr>
      <w:r w:rsidRPr="00AD2E8C">
        <w:rPr>
          <w:rFonts w:asciiTheme="minorHAnsi" w:hAnsiTheme="minorHAnsi" w:cstheme="minorHAnsi"/>
          <w:color w:val="002060"/>
          <w:sz w:val="28"/>
          <w:szCs w:val="28"/>
        </w:rPr>
        <w:tab/>
      </w:r>
      <w:r w:rsidRPr="00AD2E8C">
        <w:rPr>
          <w:rFonts w:asciiTheme="minorHAnsi" w:hAnsiTheme="minorHAnsi" w:cstheme="minorHAnsi"/>
          <w:color w:val="002060"/>
          <w:sz w:val="28"/>
          <w:szCs w:val="28"/>
        </w:rPr>
        <w:tab/>
      </w:r>
      <w:r w:rsidRPr="00AD2E8C">
        <w:rPr>
          <w:rFonts w:asciiTheme="minorHAnsi" w:hAnsiTheme="minorHAnsi" w:cstheme="minorHAnsi"/>
          <w:color w:val="002060"/>
          <w:sz w:val="28"/>
          <w:szCs w:val="28"/>
        </w:rPr>
        <w:tab/>
      </w:r>
      <w:r w:rsidRPr="00AD2E8C">
        <w:rPr>
          <w:rFonts w:asciiTheme="minorHAnsi" w:hAnsiTheme="minorHAnsi" w:cstheme="minorHAnsi"/>
          <w:b/>
          <w:bCs/>
          <w:color w:val="002060"/>
          <w:sz w:val="28"/>
          <w:szCs w:val="28"/>
        </w:rPr>
        <w:t xml:space="preserve">TOTAAL </w:t>
      </w:r>
      <w:r w:rsidR="00E27182" w:rsidRPr="00AD2E8C">
        <w:rPr>
          <w:rFonts w:asciiTheme="minorHAnsi" w:hAnsiTheme="minorHAnsi" w:cstheme="minorHAnsi"/>
          <w:b/>
          <w:bCs/>
          <w:color w:val="002060"/>
          <w:sz w:val="28"/>
          <w:szCs w:val="28"/>
        </w:rPr>
        <w:t>BEGROTING</w:t>
      </w:r>
      <w:r w:rsidRPr="00AD2E8C">
        <w:rPr>
          <w:rFonts w:asciiTheme="minorHAnsi" w:hAnsiTheme="minorHAnsi" w:cstheme="minorHAnsi"/>
          <w:color w:val="002060"/>
          <w:sz w:val="28"/>
          <w:szCs w:val="28"/>
        </w:rPr>
        <w:tab/>
      </w:r>
      <w:r w:rsidRPr="00AD2E8C">
        <w:rPr>
          <w:rFonts w:asciiTheme="minorHAnsi" w:hAnsiTheme="minorHAnsi" w:cstheme="minorHAnsi"/>
          <w:color w:val="002060"/>
          <w:sz w:val="28"/>
          <w:szCs w:val="28"/>
        </w:rPr>
        <w:tab/>
      </w:r>
      <w:r w:rsidRPr="00AD2E8C">
        <w:rPr>
          <w:rFonts w:asciiTheme="minorHAnsi" w:hAnsiTheme="minorHAnsi" w:cstheme="minorHAnsi"/>
          <w:color w:val="002060"/>
          <w:sz w:val="28"/>
          <w:szCs w:val="28"/>
        </w:rPr>
        <w:tab/>
      </w:r>
      <w:r w:rsidRPr="00AD2E8C">
        <w:rPr>
          <w:rFonts w:asciiTheme="minorHAnsi" w:hAnsiTheme="minorHAnsi" w:cstheme="minorHAnsi"/>
          <w:color w:val="002060"/>
          <w:sz w:val="28"/>
          <w:szCs w:val="28"/>
        </w:rPr>
        <w:tab/>
      </w:r>
      <w:r w:rsidRPr="00AD2E8C">
        <w:rPr>
          <w:rFonts w:asciiTheme="minorHAnsi" w:hAnsiTheme="minorHAnsi" w:cstheme="minorHAnsi"/>
          <w:b/>
          <w:bCs/>
          <w:color w:val="002060"/>
          <w:sz w:val="28"/>
          <w:szCs w:val="28"/>
        </w:rPr>
        <w:t xml:space="preserve">€  </w:t>
      </w:r>
      <w:r w:rsidR="00AD2E8C" w:rsidRPr="00AD2E8C">
        <w:rPr>
          <w:rFonts w:asciiTheme="minorHAnsi" w:hAnsiTheme="minorHAnsi" w:cstheme="minorHAnsi"/>
          <w:b/>
          <w:bCs/>
          <w:color w:val="002060"/>
          <w:sz w:val="28"/>
          <w:szCs w:val="28"/>
        </w:rPr>
        <w:t xml:space="preserve">  </w:t>
      </w:r>
      <w:r w:rsidRPr="00AD2E8C">
        <w:rPr>
          <w:rFonts w:asciiTheme="minorHAnsi" w:hAnsiTheme="minorHAnsi" w:cstheme="minorHAnsi"/>
          <w:b/>
          <w:bCs/>
          <w:color w:val="002060"/>
          <w:sz w:val="28"/>
          <w:szCs w:val="28"/>
        </w:rPr>
        <w:t xml:space="preserve">  3</w:t>
      </w:r>
      <w:r w:rsidR="00E27182" w:rsidRPr="00AD2E8C">
        <w:rPr>
          <w:rFonts w:asciiTheme="minorHAnsi" w:hAnsiTheme="minorHAnsi" w:cstheme="minorHAnsi"/>
          <w:b/>
          <w:bCs/>
          <w:color w:val="002060"/>
          <w:sz w:val="28"/>
          <w:szCs w:val="28"/>
        </w:rPr>
        <w:t>0</w:t>
      </w:r>
      <w:r w:rsidRPr="00AD2E8C">
        <w:rPr>
          <w:rFonts w:asciiTheme="minorHAnsi" w:hAnsiTheme="minorHAnsi" w:cstheme="minorHAnsi"/>
          <w:b/>
          <w:bCs/>
          <w:color w:val="002060"/>
          <w:sz w:val="28"/>
          <w:szCs w:val="28"/>
        </w:rPr>
        <w:t>.</w:t>
      </w:r>
      <w:r w:rsidR="00E27182" w:rsidRPr="00AD2E8C">
        <w:rPr>
          <w:rFonts w:asciiTheme="minorHAnsi" w:hAnsiTheme="minorHAnsi" w:cstheme="minorHAnsi"/>
          <w:b/>
          <w:bCs/>
          <w:color w:val="002060"/>
          <w:sz w:val="28"/>
          <w:szCs w:val="28"/>
        </w:rPr>
        <w:t>162</w:t>
      </w:r>
      <w:r w:rsidR="00E51E47" w:rsidRPr="00AD2E8C">
        <w:rPr>
          <w:rFonts w:asciiTheme="minorHAnsi" w:hAnsiTheme="minorHAnsi" w:cstheme="minorHAnsi"/>
          <w:color w:val="002060"/>
          <w:sz w:val="28"/>
          <w:szCs w:val="28"/>
        </w:rPr>
        <w:t xml:space="preserve"> </w:t>
      </w:r>
      <w:r w:rsidR="00E51E47" w:rsidRPr="00AD2E8C">
        <w:rPr>
          <w:rFonts w:asciiTheme="minorHAnsi" w:hAnsiTheme="minorHAnsi" w:cstheme="minorHAnsi"/>
          <w:color w:val="002060"/>
          <w:sz w:val="28"/>
          <w:szCs w:val="28"/>
        </w:rPr>
        <w:tab/>
      </w:r>
      <w:r w:rsidR="00E51E47" w:rsidRPr="00AD2E8C">
        <w:rPr>
          <w:rFonts w:asciiTheme="minorHAnsi" w:hAnsiTheme="minorHAnsi" w:cstheme="minorHAnsi"/>
          <w:color w:val="000000" w:themeColor="text1"/>
          <w:sz w:val="28"/>
          <w:szCs w:val="28"/>
        </w:rPr>
        <w:tab/>
      </w:r>
      <w:r w:rsidR="00E51E47" w:rsidRPr="00AD2E8C">
        <w:rPr>
          <w:rFonts w:asciiTheme="minorHAnsi" w:hAnsiTheme="minorHAnsi" w:cstheme="minorHAnsi"/>
          <w:color w:val="000000" w:themeColor="text1"/>
          <w:sz w:val="28"/>
          <w:szCs w:val="28"/>
        </w:rPr>
        <w:tab/>
      </w:r>
      <w:r w:rsidR="00E51E47" w:rsidRPr="00AD2E8C">
        <w:rPr>
          <w:rFonts w:asciiTheme="minorHAnsi" w:hAnsiTheme="minorHAnsi" w:cstheme="minorHAnsi"/>
          <w:color w:val="000000" w:themeColor="text1"/>
          <w:sz w:val="28"/>
          <w:szCs w:val="28"/>
        </w:rPr>
        <w:tab/>
      </w:r>
      <w:r w:rsidR="00E51E47" w:rsidRPr="00AD2E8C">
        <w:rPr>
          <w:rFonts w:asciiTheme="minorHAnsi" w:hAnsiTheme="minorHAnsi" w:cstheme="minorHAnsi"/>
          <w:color w:val="000000" w:themeColor="text1"/>
          <w:sz w:val="28"/>
          <w:szCs w:val="28"/>
        </w:rPr>
        <w:tab/>
      </w:r>
      <w:r w:rsidR="00E51E47" w:rsidRPr="00AD2E8C">
        <w:rPr>
          <w:rFonts w:asciiTheme="minorHAnsi" w:hAnsiTheme="minorHAnsi" w:cstheme="minorHAnsi"/>
          <w:color w:val="000000" w:themeColor="text1"/>
          <w:sz w:val="28"/>
          <w:szCs w:val="28"/>
        </w:rPr>
        <w:tab/>
      </w:r>
      <w:r w:rsidR="00361F4E" w:rsidRPr="00AD2E8C">
        <w:rPr>
          <w:color w:val="000000" w:themeColor="text1"/>
          <w:sz w:val="28"/>
          <w:szCs w:val="28"/>
        </w:rPr>
        <w:t xml:space="preserve"> </w:t>
      </w:r>
      <w:r w:rsidR="00361F4E" w:rsidRPr="00AD2E8C">
        <w:rPr>
          <w:color w:val="000000" w:themeColor="text1"/>
          <w:sz w:val="28"/>
          <w:szCs w:val="28"/>
        </w:rPr>
        <w:tab/>
      </w:r>
      <w:r w:rsidR="00361F4E" w:rsidRPr="00AD2E8C">
        <w:rPr>
          <w:color w:val="000000" w:themeColor="text1"/>
          <w:sz w:val="28"/>
          <w:szCs w:val="28"/>
        </w:rPr>
        <w:tab/>
      </w:r>
      <w:r w:rsidR="00361F4E" w:rsidRPr="00AD2E8C">
        <w:rPr>
          <w:color w:val="000000" w:themeColor="text1"/>
          <w:sz w:val="28"/>
          <w:szCs w:val="28"/>
        </w:rPr>
        <w:tab/>
      </w:r>
      <w:r w:rsidR="00361F4E" w:rsidRPr="00AD2E8C">
        <w:rPr>
          <w:color w:val="000000" w:themeColor="text1"/>
          <w:sz w:val="28"/>
          <w:szCs w:val="28"/>
        </w:rPr>
        <w:tab/>
      </w:r>
      <w:r w:rsidR="00361F4E" w:rsidRPr="00AD2E8C">
        <w:rPr>
          <w:color w:val="000000" w:themeColor="text1"/>
          <w:sz w:val="28"/>
          <w:szCs w:val="28"/>
        </w:rPr>
        <w:tab/>
      </w:r>
      <w:r w:rsidR="00361F4E" w:rsidRPr="00AD2E8C">
        <w:rPr>
          <w:color w:val="000000" w:themeColor="text1"/>
          <w:sz w:val="28"/>
          <w:szCs w:val="28"/>
        </w:rPr>
        <w:tab/>
      </w:r>
    </w:p>
    <w:sectPr w:rsidR="00361F4E" w:rsidRPr="00AD2E8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C7E9" w14:textId="77777777" w:rsidR="002851B1" w:rsidRDefault="002851B1" w:rsidP="002851B1">
      <w:pPr>
        <w:spacing w:after="0" w:line="240" w:lineRule="auto"/>
      </w:pPr>
      <w:r>
        <w:separator/>
      </w:r>
    </w:p>
  </w:endnote>
  <w:endnote w:type="continuationSeparator" w:id="0">
    <w:p w14:paraId="2C1990D2" w14:textId="77777777" w:rsidR="002851B1" w:rsidRDefault="002851B1" w:rsidP="0028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F56E" w14:textId="77777777" w:rsidR="002851B1" w:rsidRDefault="002851B1" w:rsidP="002851B1">
      <w:pPr>
        <w:spacing w:after="0" w:line="240" w:lineRule="auto"/>
      </w:pPr>
      <w:r>
        <w:separator/>
      </w:r>
    </w:p>
  </w:footnote>
  <w:footnote w:type="continuationSeparator" w:id="0">
    <w:p w14:paraId="39E6B45A" w14:textId="77777777" w:rsidR="002851B1" w:rsidRDefault="002851B1" w:rsidP="00285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A260" w14:textId="6C1E9DA0" w:rsidR="002851B1" w:rsidRDefault="002851B1">
    <w:pPr>
      <w:pStyle w:val="Koptekst"/>
    </w:pPr>
    <w:r w:rsidRPr="0076035F">
      <w:rPr>
        <w:b/>
        <w:bCs/>
        <w:noProof/>
        <w:color w:val="002060"/>
        <w:sz w:val="32"/>
        <w:szCs w:val="32"/>
      </w:rPr>
      <w:drawing>
        <wp:anchor distT="0" distB="0" distL="114300" distR="114300" simplePos="0" relativeHeight="251659264" behindDoc="0" locked="0" layoutInCell="1" allowOverlap="1" wp14:anchorId="6D91E414" wp14:editId="3A956346">
          <wp:simplePos x="0" y="0"/>
          <wp:positionH relativeFrom="column">
            <wp:posOffset>4419600</wp:posOffset>
          </wp:positionH>
          <wp:positionV relativeFrom="page">
            <wp:posOffset>182245</wp:posOffset>
          </wp:positionV>
          <wp:extent cx="1996440" cy="657225"/>
          <wp:effectExtent l="0" t="0" r="3810"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6440" cy="6572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4E"/>
    <w:rsid w:val="0003423B"/>
    <w:rsid w:val="00160CE3"/>
    <w:rsid w:val="002562F8"/>
    <w:rsid w:val="0026042C"/>
    <w:rsid w:val="002851B1"/>
    <w:rsid w:val="00361F4E"/>
    <w:rsid w:val="00435779"/>
    <w:rsid w:val="0046203A"/>
    <w:rsid w:val="0046531F"/>
    <w:rsid w:val="00505EA0"/>
    <w:rsid w:val="006E7997"/>
    <w:rsid w:val="007469F5"/>
    <w:rsid w:val="00756D40"/>
    <w:rsid w:val="00793DE4"/>
    <w:rsid w:val="007B2E1E"/>
    <w:rsid w:val="008A6D01"/>
    <w:rsid w:val="009172BC"/>
    <w:rsid w:val="009A1B22"/>
    <w:rsid w:val="00AD2E8C"/>
    <w:rsid w:val="00AD3A31"/>
    <w:rsid w:val="00B840CC"/>
    <w:rsid w:val="00BF0CA3"/>
    <w:rsid w:val="00D808F1"/>
    <w:rsid w:val="00E25403"/>
    <w:rsid w:val="00E27182"/>
    <w:rsid w:val="00E51E47"/>
    <w:rsid w:val="00E62C49"/>
    <w:rsid w:val="00EE6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DB91"/>
  <w15:chartTrackingRefBased/>
  <w15:docId w15:val="{33159923-84E4-4FF1-8CD0-0BC32190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851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51B1"/>
  </w:style>
  <w:style w:type="paragraph" w:styleId="Voettekst">
    <w:name w:val="footer"/>
    <w:basedOn w:val="Standaard"/>
    <w:link w:val="VoettekstChar"/>
    <w:uiPriority w:val="99"/>
    <w:unhideWhenUsed/>
    <w:rsid w:val="002851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5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668</Words>
  <Characters>3678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van Manen</dc:creator>
  <cp:keywords/>
  <dc:description/>
  <cp:lastModifiedBy>JOhan Berends</cp:lastModifiedBy>
  <cp:revision>4</cp:revision>
  <dcterms:created xsi:type="dcterms:W3CDTF">2021-09-08T12:23:00Z</dcterms:created>
  <dcterms:modified xsi:type="dcterms:W3CDTF">2021-09-08T13:00:00Z</dcterms:modified>
</cp:coreProperties>
</file>